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24" w:rsidRDefault="00BD0E24" w:rsidP="00E27136">
      <w:pPr>
        <w:jc w:val="center"/>
        <w:rPr>
          <w:rFonts w:ascii="Arial Black" w:hAnsi="Arial Black"/>
          <w:sz w:val="28"/>
          <w:szCs w:val="28"/>
          <w:lang w:val="sk-SK"/>
        </w:rPr>
      </w:pPr>
      <w:r>
        <w:rPr>
          <w:rFonts w:ascii="Arial Black" w:hAnsi="Arial Black"/>
          <w:sz w:val="28"/>
          <w:szCs w:val="28"/>
          <w:lang w:val="sk-SK"/>
        </w:rPr>
        <w:t>Oblastné združenie chovateľov poštových holubov</w:t>
      </w:r>
    </w:p>
    <w:p w:rsidR="00BD0E24" w:rsidRDefault="00BD0E24" w:rsidP="00E27136">
      <w:pPr>
        <w:jc w:val="center"/>
        <w:rPr>
          <w:lang w:val="sk-SK"/>
        </w:rPr>
      </w:pPr>
      <w:r>
        <w:rPr>
          <w:rFonts w:ascii="Arial Black" w:hAnsi="Arial Black"/>
          <w:sz w:val="32"/>
          <w:szCs w:val="32"/>
          <w:lang w:val="sk-SK"/>
        </w:rPr>
        <w:t>Bardejov</w:t>
      </w:r>
    </w:p>
    <w:p w:rsidR="00BD0E24" w:rsidRDefault="00BD0E24" w:rsidP="00B242B5">
      <w:pPr>
        <w:tabs>
          <w:tab w:val="left" w:pos="7275"/>
        </w:tabs>
        <w:rPr>
          <w:lang w:val="sk-SK"/>
        </w:rPr>
      </w:pPr>
    </w:p>
    <w:p w:rsidR="00BD0E24" w:rsidRDefault="00BD0E24" w:rsidP="00E27136">
      <w:pPr>
        <w:jc w:val="center"/>
        <w:rPr>
          <w:lang w:val="sk-SK"/>
        </w:rPr>
      </w:pPr>
    </w:p>
    <w:p w:rsidR="00BD0E24" w:rsidRDefault="00BD0E24" w:rsidP="00B242B5">
      <w:pPr>
        <w:rPr>
          <w:lang w:val="sk-SK"/>
        </w:rPr>
      </w:pPr>
    </w:p>
    <w:p w:rsidR="00BD0E24" w:rsidRDefault="00BD0E24" w:rsidP="00B242B5">
      <w:pPr>
        <w:rPr>
          <w:lang w:val="sk-SK"/>
        </w:rPr>
      </w:pPr>
    </w:p>
    <w:p w:rsidR="00BD0E24" w:rsidRPr="00914E09" w:rsidRDefault="00BD0E24" w:rsidP="00E27136">
      <w:pPr>
        <w:jc w:val="center"/>
        <w:rPr>
          <w:rFonts w:ascii="Arial Black" w:hAnsi="Arial Black"/>
          <w:sz w:val="36"/>
          <w:szCs w:val="36"/>
          <w:lang w:val="sk-SK"/>
        </w:rPr>
      </w:pPr>
      <w:r>
        <w:rPr>
          <w:rFonts w:ascii="Arial Black" w:hAnsi="Arial Black"/>
          <w:sz w:val="36"/>
          <w:szCs w:val="36"/>
          <w:lang w:val="sk-SK"/>
        </w:rPr>
        <w:t>Organizačný poriadok</w:t>
      </w:r>
    </w:p>
    <w:p w:rsidR="00BD0E24" w:rsidRDefault="00BD0E24" w:rsidP="00B708F4">
      <w:pPr>
        <w:jc w:val="center"/>
        <w:rPr>
          <w:lang w:val="sk-SK"/>
        </w:rPr>
      </w:pPr>
    </w:p>
    <w:p w:rsidR="00BD0E24" w:rsidRPr="00354875" w:rsidRDefault="00BD0E24" w:rsidP="00B708F4">
      <w:pPr>
        <w:jc w:val="center"/>
        <w:rPr>
          <w:lang w:val="sk-SK"/>
        </w:rPr>
      </w:pPr>
    </w:p>
    <w:p w:rsidR="00BD0E24" w:rsidRDefault="00BD0E24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972FA">
        <w:rPr>
          <w:rFonts w:ascii="Verdana" w:hAnsi="Verdana" w:cs="Arial"/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7.75pt;height:336pt;visibility:visible">
            <v:imagedata r:id="rId7" o:title=""/>
          </v:shape>
        </w:pict>
      </w:r>
    </w:p>
    <w:p w:rsidR="00BD0E24" w:rsidRDefault="00BD0E24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BD0E24" w:rsidRDefault="00BD0E24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BD0E24" w:rsidRDefault="00BD0E24" w:rsidP="00B242B5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BD0E24" w:rsidRDefault="00BD0E24" w:rsidP="00136A70">
      <w:pPr>
        <w:jc w:val="center"/>
        <w:rPr>
          <w:rFonts w:ascii="Cambria" w:hAnsi="Cambria" w:cs="Arial"/>
          <w:b/>
          <w:bCs/>
          <w:color w:val="000000"/>
          <w:sz w:val="32"/>
          <w:szCs w:val="32"/>
          <w:lang w:val="sk-SK"/>
        </w:rPr>
      </w:pPr>
    </w:p>
    <w:p w:rsidR="00BD0E24" w:rsidRDefault="00BD0E24" w:rsidP="00136A70">
      <w:pPr>
        <w:jc w:val="center"/>
        <w:rPr>
          <w:rFonts w:ascii="Cambria" w:hAnsi="Cambria" w:cs="Arial"/>
          <w:b/>
          <w:bCs/>
          <w:color w:val="000000"/>
          <w:sz w:val="32"/>
          <w:szCs w:val="32"/>
          <w:lang w:val="sk-SK"/>
        </w:rPr>
      </w:pPr>
      <w:r w:rsidRPr="00B708F4">
        <w:rPr>
          <w:rFonts w:ascii="Cambria" w:hAnsi="Cambria" w:cs="Arial"/>
          <w:b/>
          <w:bCs/>
          <w:color w:val="000000"/>
          <w:sz w:val="32"/>
          <w:szCs w:val="32"/>
          <w:lang w:val="sk-SK"/>
        </w:rPr>
        <w:t>Preteková sezóna</w:t>
      </w:r>
    </w:p>
    <w:p w:rsidR="00BD0E24" w:rsidRPr="00B708F4" w:rsidRDefault="00BD0E24" w:rsidP="00B242B5">
      <w:pPr>
        <w:jc w:val="center"/>
        <w:rPr>
          <w:rFonts w:ascii="Cambria" w:hAnsi="Cambria" w:cs="Arial"/>
          <w:b/>
          <w:bCs/>
          <w:color w:val="000000"/>
          <w:sz w:val="32"/>
          <w:szCs w:val="32"/>
          <w:lang w:val="sk-SK"/>
        </w:rPr>
      </w:pPr>
      <w:r>
        <w:rPr>
          <w:rFonts w:ascii="Cambria" w:hAnsi="Cambria" w:cs="Arial"/>
          <w:b/>
          <w:bCs/>
          <w:color w:val="000000"/>
          <w:sz w:val="32"/>
          <w:szCs w:val="32"/>
          <w:lang w:val="sk-SK"/>
        </w:rPr>
        <w:t>2018</w:t>
      </w:r>
      <w:r w:rsidRPr="00B708F4">
        <w:rPr>
          <w:rFonts w:ascii="Cambria" w:hAnsi="Cambria" w:cs="Arial"/>
          <w:b/>
          <w:bCs/>
          <w:color w:val="000000"/>
          <w:sz w:val="32"/>
          <w:szCs w:val="32"/>
          <w:lang w:val="sk-SK"/>
        </w:rPr>
        <w:t xml:space="preserve"> </w:t>
      </w:r>
    </w:p>
    <w:p w:rsidR="00BD0E24" w:rsidRDefault="00BD0E24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BD0E24" w:rsidRDefault="00BD0E24" w:rsidP="00B242B5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BD0E24" w:rsidRPr="0093591F" w:rsidRDefault="00BD0E24" w:rsidP="00B242B5">
      <w:pPr>
        <w:pStyle w:val="Heading1"/>
        <w:rPr>
          <w:rFonts w:ascii="Arial" w:hAnsi="Arial" w:cs="Arial"/>
          <w:sz w:val="32"/>
          <w:szCs w:val="32"/>
        </w:rPr>
      </w:pPr>
      <w:r w:rsidRPr="0093591F">
        <w:rPr>
          <w:rFonts w:ascii="Arial" w:hAnsi="Arial" w:cs="Arial"/>
          <w:sz w:val="32"/>
          <w:szCs w:val="32"/>
        </w:rPr>
        <w:t>Pretekový plán OZ CHPH</w:t>
      </w:r>
    </w:p>
    <w:p w:rsidR="00BD0E24" w:rsidRDefault="00BD0E24" w:rsidP="00B708F4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93591F">
        <w:rPr>
          <w:rFonts w:ascii="Arial" w:hAnsi="Arial" w:cs="Arial"/>
          <w:b/>
          <w:sz w:val="32"/>
          <w:szCs w:val="32"/>
          <w:lang w:val="sk-SK"/>
        </w:rPr>
        <w:t>B a r d e j o</w:t>
      </w:r>
      <w:r>
        <w:rPr>
          <w:rFonts w:ascii="Arial" w:hAnsi="Arial" w:cs="Arial"/>
          <w:b/>
          <w:sz w:val="32"/>
          <w:szCs w:val="32"/>
          <w:lang w:val="sk-SK"/>
        </w:rPr>
        <w:t> </w:t>
      </w:r>
      <w:r w:rsidRPr="0093591F">
        <w:rPr>
          <w:rFonts w:ascii="Arial" w:hAnsi="Arial" w:cs="Arial"/>
          <w:b/>
          <w:sz w:val="32"/>
          <w:szCs w:val="32"/>
          <w:lang w:val="sk-SK"/>
        </w:rPr>
        <w:t>v</w:t>
      </w:r>
    </w:p>
    <w:p w:rsidR="00BD0E24" w:rsidRDefault="00BD0E24" w:rsidP="00B708F4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D0E24" w:rsidRPr="0093591F" w:rsidRDefault="00BD0E24" w:rsidP="00B708F4">
      <w:pPr>
        <w:jc w:val="center"/>
        <w:rPr>
          <w:sz w:val="32"/>
          <w:szCs w:val="32"/>
          <w:lang w:val="sk-SK"/>
        </w:rPr>
      </w:pPr>
    </w:p>
    <w:tbl>
      <w:tblPr>
        <w:tblW w:w="16812" w:type="dxa"/>
        <w:tblInd w:w="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8"/>
        <w:gridCol w:w="1055"/>
        <w:gridCol w:w="708"/>
        <w:gridCol w:w="1778"/>
        <w:gridCol w:w="426"/>
        <w:gridCol w:w="425"/>
        <w:gridCol w:w="425"/>
        <w:gridCol w:w="425"/>
        <w:gridCol w:w="426"/>
        <w:gridCol w:w="425"/>
        <w:gridCol w:w="567"/>
        <w:gridCol w:w="567"/>
        <w:gridCol w:w="1701"/>
        <w:gridCol w:w="1984"/>
        <w:gridCol w:w="1701"/>
        <w:gridCol w:w="3761"/>
      </w:tblGrid>
      <w:tr w:rsidR="00BD0E24" w:rsidRPr="003170E5" w:rsidTr="00D6618B">
        <w:trPr>
          <w:trHeight w:val="450"/>
        </w:trPr>
        <w:tc>
          <w:tcPr>
            <w:tcW w:w="39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00" w:fill="FFFF00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 xml:space="preserve">PRETEKOVÝ PLÁN 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Sezóna : 2018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region do 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 xml:space="preserve"> OZ CHPH :</w:t>
            </w:r>
          </w:p>
        </w:tc>
        <w:tc>
          <w:tcPr>
            <w:tcW w:w="54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00" w:fill="FFFF00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BARDEJOV</w:t>
            </w:r>
          </w:p>
        </w:tc>
      </w:tr>
      <w:tr w:rsidR="00BD0E24" w:rsidRPr="003170E5" w:rsidTr="00D6618B">
        <w:trPr>
          <w:trHeight w:val="96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P.č.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Dátum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Deň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miesto štartu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textDirection w:val="btLr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MsKaST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textDirection w:val="btLr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MsDT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textDirection w:val="btLr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Ms NP a VCS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textDirection w:val="btLr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Ms mlch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textDirection w:val="btLr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MsRH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textDirection w:val="btLr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najmenší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textDirection w:val="btLr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najväčší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bodovanie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vAlign w:val="center"/>
          </w:tcPr>
          <w:p w:rsidR="00BD0E24" w:rsidRPr="003170E5" w:rsidRDefault="00BD0E24" w:rsidP="00D6618B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Deklarácia výsledkov - výstavy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CCFFFF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rozpätie km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CCFFFF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 xml:space="preserve">zaradenie do súťaže 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28.04.2018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Krzeszowice 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141,5-186,4</w:t>
            </w:r>
          </w:p>
        </w:tc>
        <w:tc>
          <w:tcPr>
            <w:tcW w:w="3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  <w:t>koef.pretek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01.05.2018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utorok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Krzeszowice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40/7 - 40/1/1%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141,5-186,4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  <w:t>KT,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05.05.2018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Sosnicowice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40/7 - 40/1/1%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217,2-260,6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  <w:t>KT,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2.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08.05.2018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utorok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Sosnicowice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40/7 - 40/1/1%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217,2-260,6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  <w:t>KT,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13.05.2018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Brzeg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40/7 - 50/1/1%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317,1-361,0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  <w:t>ST,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20.05.2018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Brzeg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40/7 - 50/1/1%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317,1-361,0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  <w:t>KT,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27.05.2018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Kalisz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40/7 - 50/1/1%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343,4-389,2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  <w:t>ST,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6.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03.06.2018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Sadki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30/5 - 75/1/1%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494,9-540,2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  <w:t>ST,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03.06.2018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Krakow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108,2-152,0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  <w:t>koef.pretek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10.06.2018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Kepno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40/7 - 50/1/1%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310,8-356,5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  <w:t>ST,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8.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17.06.2018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Sadki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30/5 - 75/1/1%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494,9-540,2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  <w:t>DT,MOZ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17.06.2018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Miechow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sz w:val="16"/>
                <w:szCs w:val="16"/>
                <w:lang w:eastAsia="sk-SK"/>
              </w:rPr>
              <w:t>134,0-179,8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  <w:t>koef.pretek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9.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23.06.2018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Neubrandenburg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10/3 - 135/3/1%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ZO,ŠP,VS,OZ,R2,R,NP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716,7-762,2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  <w:t>DT,MOZ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10.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23.06.2018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Kepno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40/7 - 50/1/1%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310,8-356,5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  <w:t>KT,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01.07.2018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Sadki 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30/5 - 75/1/1%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494,9-540,2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  <w:t>DT,MOZ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01.07.2018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Krakow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108,2-152,0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sk-SK"/>
              </w:rPr>
              <w:t>koef.pretek</w:t>
            </w:r>
          </w:p>
        </w:tc>
      </w:tr>
      <w:tr w:rsidR="00BD0E24" w:rsidRPr="003170E5" w:rsidTr="0097523F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12.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07.07.2018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Neubrandenburg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10/3 - 135/3/1%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ZO,ŠP,VS,OZ,R2,R,NP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716,7-762,2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  <w:t>DT,MOZ</w:t>
            </w:r>
          </w:p>
        </w:tc>
      </w:tr>
      <w:tr w:rsidR="00BD0E24" w:rsidRPr="003170E5" w:rsidTr="0097523F">
        <w:trPr>
          <w:trHeight w:val="31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13.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07.07.2018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Kepno 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40/7 - 50/1/1%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310,8-356,5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339966"/>
                <w:sz w:val="16"/>
                <w:szCs w:val="16"/>
                <w:lang w:eastAsia="sk-SK"/>
              </w:rPr>
              <w:t>KT,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14.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15.07.2018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Kepno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40/7 - 50/1/1%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310,8-356,5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  <w:t>ST,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21.07.2018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Neubrandenburg 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10/3 - 135/3/1%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ZO,ŠP,VS,OZ,R2,R,NP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716,7-762,2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  <w:t>DT,MOZ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16.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21.07.2018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sobota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Kepno 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40/7 - 50/1/1%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310,8-356,5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eastAsia="sk-SK"/>
              </w:rPr>
              <w:t>ST, MOZ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17.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29.07.2018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Sadki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FF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color w:val="008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30/5 - 75/1/1%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494,9-540,2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eastAsia="sk-SK"/>
              </w:rPr>
              <w:t>DT,MOZ</w:t>
            </w:r>
          </w:p>
        </w:tc>
      </w:tr>
      <w:tr w:rsidR="00BD0E24" w:rsidRPr="003170E5" w:rsidTr="00D6618B">
        <w:trPr>
          <w:trHeight w:val="555"/>
        </w:trPr>
        <w:tc>
          <w:tcPr>
            <w:tcW w:w="3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CC00" w:fill="C0C0C0"/>
            <w:vAlign w:val="center"/>
          </w:tcPr>
          <w:p w:rsidR="00BD0E24" w:rsidRPr="003170E5" w:rsidRDefault="00BD0E24" w:rsidP="00D6618B">
            <w:pPr>
              <w:jc w:val="center"/>
              <w:rPr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i/>
                <w:iCs/>
                <w:sz w:val="16"/>
                <w:szCs w:val="16"/>
                <w:lang w:eastAsia="sk-SK"/>
              </w:rPr>
              <w:t>PROPOZÍCIE MAJSTROVSTIEV SLOVENSKA   PRE ROKY 2018</w:t>
            </w:r>
            <w:r w:rsidRPr="003170E5">
              <w:rPr>
                <w:rFonts w:ascii="Cambria Math" w:hAnsi="Cambria Math" w:cs="Cambria Math"/>
                <w:i/>
                <w:iCs/>
                <w:sz w:val="16"/>
                <w:szCs w:val="16"/>
                <w:lang w:eastAsia="sk-SK"/>
              </w:rPr>
              <w:t>‐</w:t>
            </w:r>
            <w:r w:rsidRPr="003170E5">
              <w:rPr>
                <w:i/>
                <w:iCs/>
                <w:sz w:val="16"/>
                <w:szCs w:val="16"/>
                <w:lang w:eastAsia="sk-SK"/>
              </w:rPr>
              <w:t>2022 SCHVÁLENÉ NA VZ SZ CHPH DŇA 25. 11. 2017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CC00" w:fill="C0C0C0"/>
            <w:noWrap/>
            <w:vAlign w:val="center"/>
          </w:tcPr>
          <w:p w:rsidR="00BD0E24" w:rsidRPr="003170E5" w:rsidRDefault="00BD0E24" w:rsidP="00D6618B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CC00" w:fill="C0C0C0"/>
            <w:noWrap/>
            <w:vAlign w:val="center"/>
          </w:tcPr>
          <w:p w:rsidR="00BD0E24" w:rsidRPr="003170E5" w:rsidRDefault="00BD0E24" w:rsidP="00D6618B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CC00" w:fill="C0C0C0"/>
            <w:noWrap/>
            <w:vAlign w:val="center"/>
          </w:tcPr>
          <w:p w:rsidR="00BD0E24" w:rsidRPr="003170E5" w:rsidRDefault="00BD0E24" w:rsidP="00D6618B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CC00" w:fill="C0C0C0"/>
            <w:noWrap/>
            <w:vAlign w:val="center"/>
          </w:tcPr>
          <w:p w:rsidR="00BD0E24" w:rsidRPr="003170E5" w:rsidRDefault="00BD0E24" w:rsidP="00D6618B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CC00" w:fill="C0C0C0"/>
            <w:noWrap/>
            <w:vAlign w:val="center"/>
          </w:tcPr>
          <w:p w:rsidR="00BD0E24" w:rsidRPr="003170E5" w:rsidRDefault="00BD0E24" w:rsidP="00D6618B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CC00" w:fill="C0C0C0"/>
            <w:noWrap/>
            <w:vAlign w:val="center"/>
          </w:tcPr>
          <w:p w:rsidR="00BD0E24" w:rsidRPr="003170E5" w:rsidRDefault="00BD0E24" w:rsidP="00D6618B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C0C0C0"/>
            <w:noWrap/>
            <w:vAlign w:val="center"/>
          </w:tcPr>
          <w:p w:rsidR="00BD0E24" w:rsidRPr="003170E5" w:rsidRDefault="00BD0E24" w:rsidP="00D6618B">
            <w:pPr>
              <w:ind w:firstLineChars="100" w:firstLine="160"/>
              <w:rPr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i/>
                <w:iCs/>
                <w:sz w:val="16"/>
                <w:szCs w:val="16"/>
                <w:lang w:eastAsia="sk-SK"/>
              </w:rPr>
              <w:t>Intermajstrovstvo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C0C0C0"/>
            <w:noWrap/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CC00" w:fill="C0C0C0"/>
            <w:noWrap/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color w:val="0066CC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color w:val="0066CC"/>
                <w:sz w:val="16"/>
                <w:szCs w:val="16"/>
                <w:lang w:eastAsia="sk-SK"/>
              </w:rPr>
              <w:t> </w:t>
            </w:r>
          </w:p>
        </w:tc>
      </w:tr>
      <w:tr w:rsidR="00BD0E24" w:rsidRPr="003170E5" w:rsidTr="00D6618B">
        <w:trPr>
          <w:trHeight w:val="73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CC00" w:fill="FFFF99"/>
            <w:noWrap/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00" w:fill="FFFF99"/>
            <w:noWrap/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00" w:fill="FFFF99"/>
            <w:noWrap/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00" w:fill="FFFF99"/>
            <w:noWrap/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CC00" w:fill="CCFFFF"/>
            <w:noWrap/>
            <w:textDirection w:val="btLr"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Ms mlh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00" w:fill="FFFF99"/>
            <w:noWrap/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FFFF99"/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Preteky mladých holubov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00" w:fill="FFFF99"/>
            <w:noWrap/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00" w:fill="FFFF99"/>
            <w:noWrap/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FFFF99"/>
            <w:noWrap/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02.09.2018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Brzeznica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40/7 - 30/1/1%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132,2-175,8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MOZ MH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2.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09.09.2018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Brzeznica 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40/7 - 30/1/1%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132,2-175,8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MOZ MH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3.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16.09.2018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Sosnicowice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rPr>
                <w:color w:val="0000FF"/>
                <w:sz w:val="16"/>
                <w:szCs w:val="16"/>
                <w:lang w:eastAsia="sk-SK"/>
              </w:rPr>
            </w:pPr>
            <w:r w:rsidRPr="003170E5">
              <w:rPr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40/7 - 40/1/1%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217,2 -260,6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MOZ MH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4.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23.09.2018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Sosnicowice 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57274E">
            <w:pPr>
              <w:ind w:firstLineChars="100" w:firstLine="160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40/7 - 40/1/1%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217,2-260,8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MOZ MH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5.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30.09.2018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nedeľa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Kepno - mladé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57274E">
            <w:pPr>
              <w:ind w:firstLineChars="100" w:firstLine="160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407/ - 50/1/1%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ZO,ŠP,VS,OZ,R2,R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  <w:t>310,8-356,5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MOZ MH</w:t>
            </w: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E24" w:rsidRPr="003170E5" w:rsidRDefault="00BD0E24" w:rsidP="00D6618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</w:tr>
      <w:tr w:rsidR="00BD0E24" w:rsidRPr="003170E5" w:rsidTr="00D6618B">
        <w:trPr>
          <w:trHeight w:val="2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Reg.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R = BJ +MI+PO+KE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sz w:val="16"/>
                <w:szCs w:val="16"/>
                <w:lang w:eastAsia="sk-SK"/>
              </w:rPr>
              <w:t>ZO = Bardejov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color w:val="0066CC"/>
                <w:sz w:val="16"/>
                <w:szCs w:val="16"/>
                <w:lang w:eastAsia="sk-SK"/>
              </w:rPr>
            </w:pPr>
          </w:p>
        </w:tc>
      </w:tr>
      <w:tr w:rsidR="00BD0E24" w:rsidRPr="003170E5" w:rsidTr="00D6618B">
        <w:trPr>
          <w:trHeight w:val="2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R2 = BJ + MI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sz w:val="16"/>
                <w:szCs w:val="16"/>
                <w:lang w:eastAsia="sk-SK"/>
              </w:rPr>
              <w:t>VS1 = Bardejov + V.Šariš + Demjata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  <w:p w:rsidR="00BD0E24" w:rsidRPr="003170E5" w:rsidRDefault="00BD0E24" w:rsidP="00D6618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color w:val="000000"/>
                <w:sz w:val="16"/>
                <w:szCs w:val="16"/>
                <w:lang w:eastAsia="sk-SK"/>
              </w:rPr>
              <w:t>dátum zaslania na SZ :</w:t>
            </w:r>
          </w:p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color w:val="0066CC"/>
                <w:sz w:val="16"/>
                <w:szCs w:val="16"/>
                <w:lang w:eastAsia="sk-SK"/>
              </w:rPr>
            </w:pPr>
          </w:p>
        </w:tc>
      </w:tr>
      <w:tr w:rsidR="00BD0E24" w:rsidRPr="003170E5" w:rsidTr="00D6618B">
        <w:trPr>
          <w:trHeight w:val="2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sz w:val="16"/>
                <w:szCs w:val="16"/>
                <w:lang w:eastAsia="sk-SK"/>
              </w:rPr>
              <w:t>NP = národný pretek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sz w:val="16"/>
                <w:szCs w:val="16"/>
                <w:lang w:eastAsia="sk-SK"/>
              </w:rPr>
              <w:t>VS2 = Stropkov + Svidník + Giraltovce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  <w:p w:rsidR="00BD0E24" w:rsidRPr="003170E5" w:rsidRDefault="00BD0E24" w:rsidP="00D6618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color w:val="000000"/>
                <w:sz w:val="16"/>
                <w:szCs w:val="16"/>
                <w:lang w:eastAsia="sk-SK"/>
              </w:rPr>
              <w:t>podpis štatutára OZ</w:t>
            </w:r>
          </w:p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color w:val="0066CC"/>
                <w:sz w:val="16"/>
                <w:szCs w:val="16"/>
                <w:lang w:eastAsia="sk-SK"/>
              </w:rPr>
            </w:pPr>
          </w:p>
        </w:tc>
      </w:tr>
      <w:tr w:rsidR="00BD0E24" w:rsidRPr="003170E5" w:rsidTr="00D6618B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R3 = BJ+ SB(Sabinov)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sz w:val="16"/>
                <w:szCs w:val="16"/>
                <w:lang w:eastAsia="sk-SK"/>
              </w:rPr>
              <w:t>OZ = Bardejov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0E24" w:rsidRPr="003170E5" w:rsidRDefault="00BD0E24" w:rsidP="00D6618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color w:val="000000"/>
                <w:sz w:val="16"/>
                <w:szCs w:val="16"/>
                <w:lang w:eastAsia="sk-SK"/>
              </w:rPr>
              <w:t>pečiatka OZ</w:t>
            </w:r>
          </w:p>
        </w:tc>
        <w:tc>
          <w:tcPr>
            <w:tcW w:w="3685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color w:val="0066CC"/>
                <w:sz w:val="16"/>
                <w:szCs w:val="16"/>
                <w:lang w:eastAsia="sk-SK"/>
              </w:rPr>
            </w:pPr>
          </w:p>
        </w:tc>
      </w:tr>
      <w:tr w:rsidR="00BD0E24" w:rsidRPr="003170E5" w:rsidTr="00D6618B">
        <w:trPr>
          <w:trHeight w:val="2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  <w:p w:rsidR="00BD0E24" w:rsidRPr="003170E5" w:rsidRDefault="00BD0E24" w:rsidP="00D6618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color w:val="000000"/>
                <w:sz w:val="16"/>
                <w:szCs w:val="16"/>
                <w:lang w:eastAsia="sk-SK"/>
              </w:rPr>
              <w:t>dátum prijatia na SZ</w:t>
            </w:r>
          </w:p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color w:val="0066CC"/>
                <w:sz w:val="16"/>
                <w:szCs w:val="16"/>
                <w:lang w:eastAsia="sk-SK"/>
              </w:rPr>
            </w:pPr>
          </w:p>
        </w:tc>
      </w:tr>
      <w:tr w:rsidR="00BD0E24" w:rsidRPr="003170E5" w:rsidTr="00D6618B">
        <w:trPr>
          <w:trHeight w:val="2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  <w:p w:rsidR="00BD0E24" w:rsidRPr="003170E5" w:rsidRDefault="00BD0E24" w:rsidP="00D6618B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3170E5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  <w:p w:rsidR="00BD0E24" w:rsidRPr="003170E5" w:rsidRDefault="00BD0E24" w:rsidP="00D6618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color w:val="000000"/>
                <w:sz w:val="16"/>
                <w:szCs w:val="16"/>
                <w:lang w:eastAsia="sk-SK"/>
              </w:rPr>
              <w:t>podpis sekretára SZ</w:t>
            </w:r>
          </w:p>
          <w:p w:rsidR="00BD0E24" w:rsidRPr="003170E5" w:rsidRDefault="00BD0E24" w:rsidP="00D6618B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170E5">
              <w:rPr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0E24" w:rsidRPr="003170E5" w:rsidRDefault="00BD0E24" w:rsidP="00D6618B">
            <w:pPr>
              <w:jc w:val="center"/>
              <w:rPr>
                <w:rFonts w:ascii="Arial" w:hAnsi="Arial" w:cs="Arial"/>
                <w:color w:val="0066CC"/>
                <w:sz w:val="16"/>
                <w:szCs w:val="16"/>
                <w:lang w:eastAsia="sk-SK"/>
              </w:rPr>
            </w:pPr>
          </w:p>
        </w:tc>
      </w:tr>
    </w:tbl>
    <w:p w:rsidR="00BD0E24" w:rsidRDefault="00BD0E24" w:rsidP="00EE3907">
      <w:pPr>
        <w:pStyle w:val="Heading1"/>
        <w:ind w:firstLine="708"/>
        <w:jc w:val="left"/>
        <w:rPr>
          <w:rFonts w:ascii="Arial" w:hAnsi="Arial" w:cs="Arial"/>
          <w:b w:val="0"/>
        </w:rPr>
      </w:pPr>
    </w:p>
    <w:p w:rsidR="00BD0E24" w:rsidRPr="00511ADF" w:rsidRDefault="00BD0E24" w:rsidP="00511ADF">
      <w:pPr>
        <w:rPr>
          <w:rFonts w:ascii="Arial" w:hAnsi="Arial" w:cs="Arial"/>
          <w:b/>
          <w:bCs/>
          <w:iCs/>
          <w:sz w:val="28"/>
          <w:szCs w:val="28"/>
          <w:lang w:val="sk-SK"/>
        </w:rPr>
      </w:pPr>
    </w:p>
    <w:p w:rsidR="00BD0E24" w:rsidRPr="002D7712" w:rsidRDefault="00BD0E24" w:rsidP="00B708F4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</w:t>
      </w: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Počet prihlásených holubov na jednotlivé preteky na ZO:</w:t>
      </w: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tbl>
      <w:tblPr>
        <w:tblW w:w="1140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3"/>
        <w:gridCol w:w="1020"/>
        <w:gridCol w:w="2140"/>
        <w:gridCol w:w="700"/>
        <w:gridCol w:w="700"/>
        <w:gridCol w:w="700"/>
        <w:gridCol w:w="700"/>
        <w:gridCol w:w="700"/>
        <w:gridCol w:w="700"/>
        <w:gridCol w:w="700"/>
        <w:gridCol w:w="1019"/>
        <w:gridCol w:w="960"/>
        <w:gridCol w:w="1100"/>
      </w:tblGrid>
      <w:tr w:rsidR="00BD0E24" w:rsidRPr="0097523F" w:rsidTr="0097523F">
        <w:trPr>
          <w:trHeight w:val="126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P. č.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Dátum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Pretek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  <w:t>ZO Bardejov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  <w:t>ZO Demjata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  <w:t>ZO V.Šariš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  <w:t>ZO Giraltovce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  <w:t>ZO Stropkov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  <w:t>ZO Svidník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Nahláška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Cena za holuba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FF00"/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Spolu za pretek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28.4.2018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  <w:t>Krzeszowice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sk-SK" w:eastAsia="sk-SK"/>
              </w:rPr>
              <w:t>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sz w:val="22"/>
                <w:szCs w:val="22"/>
                <w:lang w:val="sk-SK" w:eastAsia="sk-SK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852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954</w:t>
            </w: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,30 €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1.5.2018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sz w:val="20"/>
                <w:szCs w:val="20"/>
                <w:lang w:val="sk-SK" w:eastAsia="sk-SK"/>
              </w:rPr>
              <w:t>Krzeszowice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sk-SK" w:eastAsia="sk-SK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sk-SK" w:eastAsia="sk-SK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927,6</w:t>
            </w: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>
              <w:rPr>
                <w:sz w:val="22"/>
                <w:szCs w:val="22"/>
                <w:lang w:val="sk-SK" w:eastAsia="sk-SK"/>
              </w:rPr>
              <w:t>5</w:t>
            </w:r>
            <w:r w:rsidRPr="0097523F">
              <w:rPr>
                <w:sz w:val="22"/>
                <w:szCs w:val="22"/>
                <w:lang w:val="sk-SK" w:eastAsia="sk-SK"/>
              </w:rPr>
              <w:t>.5.2018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sz w:val="20"/>
                <w:szCs w:val="20"/>
                <w:lang w:val="sk-SK" w:eastAsia="sk-SK"/>
              </w:rPr>
              <w:t>Sošnicowice 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907,50 €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8.5.2018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sz w:val="20"/>
                <w:szCs w:val="20"/>
                <w:lang w:val="sk-SK" w:eastAsia="sk-SK"/>
              </w:rPr>
              <w:t>Sošnicowice 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900,00 €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13.5.2018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sz w:val="20"/>
                <w:szCs w:val="20"/>
                <w:lang w:val="sk-SK" w:eastAsia="sk-SK"/>
              </w:rPr>
              <w:t>Brzeg 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538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642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833,70 €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20.5.2018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sz w:val="20"/>
                <w:szCs w:val="20"/>
                <w:lang w:val="sk-SK" w:eastAsia="sk-SK"/>
              </w:rPr>
              <w:t>Brzeg 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675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657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2745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823,50 €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27.5.2018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  <w:t>Kalicz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485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2479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743,70 €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3.6.2018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FF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FF"/>
                <w:sz w:val="20"/>
                <w:szCs w:val="20"/>
                <w:lang w:val="sk-SK" w:eastAsia="sk-SK"/>
              </w:rPr>
              <w:t>Sadki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281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0,60 €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822,00 €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10.6.2018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  <w:t>Kepno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477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732,00 €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17.6.2018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FF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FF"/>
                <w:sz w:val="20"/>
                <w:szCs w:val="20"/>
                <w:lang w:val="sk-SK" w:eastAsia="sk-SK"/>
              </w:rPr>
              <w:t>Sadki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0,60 €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778,80 €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23.6.2018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FF0000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FF0000"/>
                <w:sz w:val="20"/>
                <w:szCs w:val="20"/>
                <w:lang w:val="sk-SK" w:eastAsia="sk-SK"/>
              </w:rPr>
              <w:t>Neubrandenburg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1,00 €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378,00 €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23.6.2018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  <w:t>Kepno 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458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673,50 €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1.7.2018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FF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FF"/>
                <w:sz w:val="20"/>
                <w:szCs w:val="20"/>
                <w:lang w:val="sk-SK" w:eastAsia="sk-SK"/>
              </w:rPr>
              <w:t>Sadki 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0,60 €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742,80 €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8.7.2018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FF0000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FF0000"/>
                <w:sz w:val="20"/>
                <w:szCs w:val="20"/>
                <w:lang w:val="sk-SK" w:eastAsia="sk-SK"/>
              </w:rPr>
              <w:t>Neubrandenburg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1,00 €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341,00 €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8.7.2018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  <w:t>Kepno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433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635,70 €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sz w:val="20"/>
                <w:szCs w:val="20"/>
                <w:lang w:val="sk-SK" w:eastAsia="sk-SK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15.7.2018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  <w:t>Kepno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423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485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620,40 €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22.7.2018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FF0000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FF0000"/>
                <w:sz w:val="20"/>
                <w:szCs w:val="20"/>
                <w:lang w:val="sk-SK" w:eastAsia="sk-SK"/>
              </w:rPr>
              <w:t>Neubrandenburg 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1,00 €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338,00 €</w:t>
            </w:r>
          </w:p>
        </w:tc>
      </w:tr>
      <w:tr w:rsidR="00BD0E24" w:rsidRPr="0097523F" w:rsidTr="0097523F">
        <w:trPr>
          <w:trHeight w:val="27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22.7.2018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00"/>
                <w:sz w:val="20"/>
                <w:szCs w:val="20"/>
                <w:lang w:val="sk-SK" w:eastAsia="sk-SK"/>
              </w:rPr>
              <w:t>Kepno 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525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435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489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0,30 €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611,40 €</w:t>
            </w:r>
          </w:p>
        </w:tc>
      </w:tr>
      <w:tr w:rsidR="00BD0E24" w:rsidRPr="0097523F" w:rsidTr="0097523F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jc w:val="right"/>
              <w:rPr>
                <w:lang w:val="sk-SK" w:eastAsia="sk-SK"/>
              </w:rPr>
            </w:pPr>
            <w:r w:rsidRPr="0097523F">
              <w:rPr>
                <w:sz w:val="22"/>
                <w:szCs w:val="22"/>
                <w:lang w:val="sk-SK" w:eastAsia="sk-SK"/>
              </w:rPr>
              <w:t>29.7.2018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D0E24" w:rsidRPr="0097523F" w:rsidRDefault="00BD0E24" w:rsidP="0097523F">
            <w:pPr>
              <w:rPr>
                <w:b/>
                <w:bCs/>
                <w:color w:val="0000FF"/>
                <w:sz w:val="20"/>
                <w:szCs w:val="20"/>
                <w:lang w:val="sk-SK" w:eastAsia="sk-SK"/>
              </w:rPr>
            </w:pPr>
            <w:r w:rsidRPr="0097523F">
              <w:rPr>
                <w:b/>
                <w:bCs/>
                <w:color w:val="0000FF"/>
                <w:sz w:val="20"/>
                <w:szCs w:val="20"/>
                <w:lang w:val="sk-SK" w:eastAsia="sk-SK"/>
              </w:rPr>
              <w:t>Sadki 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111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center"/>
              <w:rPr>
                <w:rFonts w:ascii="Arial" w:hAnsi="Arial" w:cs="Arial"/>
                <w:lang w:val="sk-SK" w:eastAsia="sk-SK"/>
              </w:rPr>
            </w:pPr>
            <w:r w:rsidRPr="0097523F">
              <w:rPr>
                <w:rFonts w:ascii="Arial" w:hAnsi="Arial" w:cs="Arial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  <w:t>1128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0,60 €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sz w:val="20"/>
                <w:szCs w:val="20"/>
                <w:lang w:val="sk-SK" w:eastAsia="sk-SK"/>
              </w:rPr>
              <w:t>676,80 €</w:t>
            </w:r>
          </w:p>
        </w:tc>
      </w:tr>
      <w:tr w:rsidR="00BD0E24" w:rsidRPr="0097523F" w:rsidTr="0097523F">
        <w:trPr>
          <w:trHeight w:val="525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97523F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D0E24" w:rsidRPr="0097523F" w:rsidRDefault="00BD0E24" w:rsidP="009752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9 401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7110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4894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3143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3727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9027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lang w:val="sk-SK" w:eastAsia="sk-SK"/>
              </w:rPr>
            </w:pPr>
            <w:r w:rsidRPr="009752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 w:eastAsia="sk-SK"/>
              </w:rPr>
              <w:t>373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 w:eastAsia="sk-SK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D0E24" w:rsidRPr="0097523F" w:rsidRDefault="00BD0E24" w:rsidP="0097523F">
            <w:pPr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  <w:r w:rsidRPr="0097523F"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FF00"/>
            <w:noWrap/>
            <w:vAlign w:val="bottom"/>
          </w:tcPr>
          <w:p w:rsidR="00BD0E24" w:rsidRPr="0097523F" w:rsidRDefault="00BD0E24" w:rsidP="009752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13440,7</w:t>
            </w:r>
            <w:r w:rsidRPr="009752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0</w:t>
            </w:r>
          </w:p>
        </w:tc>
      </w:tr>
    </w:tbl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B708F4">
      <w:pPr>
        <w:jc w:val="both"/>
        <w:rPr>
          <w:rFonts w:ascii="Arial" w:hAnsi="Arial" w:cs="Arial"/>
          <w:b/>
          <w:lang w:val="sk-SK"/>
        </w:rPr>
      </w:pPr>
    </w:p>
    <w:p w:rsidR="00BD0E24" w:rsidRPr="00011459" w:rsidRDefault="00BD0E24" w:rsidP="00AE0F2D">
      <w:pPr>
        <w:jc w:val="both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N</w:t>
      </w:r>
      <w:r w:rsidRPr="00011459">
        <w:rPr>
          <w:rFonts w:ascii="Arial" w:hAnsi="Arial" w:cs="Arial"/>
          <w:b/>
          <w:bCs/>
          <w:iCs/>
          <w:sz w:val="28"/>
          <w:szCs w:val="28"/>
          <w:lang w:val="sk-SK"/>
        </w:rPr>
        <w:t>asadzovacie strediská</w:t>
      </w:r>
      <w:r>
        <w:rPr>
          <w:rFonts w:ascii="Arial" w:hAnsi="Arial" w:cs="Arial"/>
          <w:b/>
          <w:bCs/>
          <w:iCs/>
          <w:sz w:val="28"/>
          <w:szCs w:val="28"/>
          <w:lang w:val="sk-SK"/>
        </w:rPr>
        <w:t xml:space="preserve"> OZ Bardejov</w:t>
      </w:r>
    </w:p>
    <w:p w:rsidR="00BD0E24" w:rsidRDefault="00BD0E24" w:rsidP="00AE0F2D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BD0E24" w:rsidRDefault="00BD0E24" w:rsidP="00AE0F2D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Bardejov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- </w:t>
      </w:r>
      <w:r>
        <w:rPr>
          <w:rFonts w:ascii="Arial" w:hAnsi="Arial" w:cs="Arial"/>
          <w:lang w:val="sk-SK"/>
        </w:rPr>
        <w:tab/>
        <w:t xml:space="preserve">  40 členov</w:t>
      </w:r>
    </w:p>
    <w:p w:rsidR="00BD0E24" w:rsidRDefault="00BD0E24" w:rsidP="00AE0F2D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Demjata     </w:t>
      </w:r>
      <w:r>
        <w:rPr>
          <w:rFonts w:ascii="Arial" w:hAnsi="Arial" w:cs="Arial"/>
          <w:lang w:val="sk-SK"/>
        </w:rPr>
        <w:tab/>
        <w:t xml:space="preserve">         </w:t>
      </w:r>
      <w:r>
        <w:rPr>
          <w:rFonts w:ascii="Arial" w:hAnsi="Arial" w:cs="Arial"/>
          <w:lang w:val="sk-SK"/>
        </w:rPr>
        <w:tab/>
        <w:t xml:space="preserve">- </w:t>
      </w:r>
      <w:r>
        <w:rPr>
          <w:rFonts w:ascii="Arial" w:hAnsi="Arial" w:cs="Arial"/>
          <w:lang w:val="sk-SK"/>
        </w:rPr>
        <w:tab/>
        <w:t xml:space="preserve">  18 členov</w:t>
      </w:r>
    </w:p>
    <w:p w:rsidR="00BD0E24" w:rsidRDefault="00BD0E24" w:rsidP="00AE0F2D">
      <w:pPr>
        <w:pStyle w:val="Footer"/>
        <w:tabs>
          <w:tab w:val="left" w:pos="708"/>
        </w:tabs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Veľký Šariš              -           12 členov</w:t>
      </w:r>
    </w:p>
    <w:p w:rsidR="00BD0E24" w:rsidRDefault="00BD0E24" w:rsidP="00AE0F2D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Giraltovce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- </w:t>
      </w:r>
      <w:r>
        <w:rPr>
          <w:rFonts w:ascii="Arial" w:hAnsi="Arial" w:cs="Arial"/>
          <w:lang w:val="sk-SK"/>
        </w:rPr>
        <w:tab/>
        <w:t xml:space="preserve">  16 členov</w:t>
      </w:r>
    </w:p>
    <w:p w:rsidR="00BD0E24" w:rsidRDefault="00BD0E24" w:rsidP="00AE0F2D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Stropkov </w:t>
      </w:r>
      <w:r>
        <w:rPr>
          <w:rFonts w:ascii="Arial" w:hAnsi="Arial" w:cs="Arial"/>
          <w:lang w:val="sk-SK"/>
        </w:rPr>
        <w:tab/>
        <w:t xml:space="preserve">        </w:t>
      </w:r>
      <w:r>
        <w:rPr>
          <w:rFonts w:ascii="Arial" w:hAnsi="Arial" w:cs="Arial"/>
          <w:lang w:val="sk-SK"/>
        </w:rPr>
        <w:tab/>
        <w:t xml:space="preserve">- </w:t>
      </w:r>
      <w:r>
        <w:rPr>
          <w:rFonts w:ascii="Arial" w:hAnsi="Arial" w:cs="Arial"/>
          <w:lang w:val="sk-SK"/>
        </w:rPr>
        <w:tab/>
        <w:t xml:space="preserve">  13 členov</w:t>
      </w:r>
    </w:p>
    <w:p w:rsidR="00BD0E24" w:rsidRDefault="00BD0E24" w:rsidP="00AE0F2D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Svidník</w:t>
      </w:r>
      <w:r>
        <w:rPr>
          <w:rFonts w:ascii="Arial" w:hAnsi="Arial" w:cs="Arial"/>
          <w:lang w:val="sk-SK"/>
        </w:rPr>
        <w:tab/>
        <w:t xml:space="preserve">      </w:t>
      </w:r>
      <w:r>
        <w:rPr>
          <w:rFonts w:ascii="Arial" w:hAnsi="Arial" w:cs="Arial"/>
          <w:lang w:val="sk-SK"/>
        </w:rPr>
        <w:tab/>
        <w:t xml:space="preserve">-  </w:t>
      </w:r>
      <w:r>
        <w:rPr>
          <w:rFonts w:ascii="Arial" w:hAnsi="Arial" w:cs="Arial"/>
          <w:lang w:val="sk-SK"/>
        </w:rPr>
        <w:tab/>
        <w:t xml:space="preserve">  25 členov</w:t>
      </w:r>
    </w:p>
    <w:p w:rsidR="00BD0E24" w:rsidRDefault="00BD0E24" w:rsidP="00AE0F2D">
      <w:pPr>
        <w:jc w:val="both"/>
        <w:rPr>
          <w:rFonts w:ascii="Arial" w:hAnsi="Arial" w:cs="Arial"/>
          <w:lang w:val="sk-SK"/>
        </w:rPr>
      </w:pPr>
    </w:p>
    <w:p w:rsidR="00BD0E24" w:rsidRDefault="00BD0E24" w:rsidP="00AE0F2D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spolu                    </w:t>
      </w:r>
      <w:r>
        <w:rPr>
          <w:rFonts w:ascii="Arial" w:hAnsi="Arial" w:cs="Arial"/>
          <w:lang w:val="sk-SK"/>
        </w:rPr>
        <w:tab/>
        <w:t xml:space="preserve">- </w:t>
      </w:r>
      <w:r>
        <w:rPr>
          <w:rFonts w:ascii="Arial" w:hAnsi="Arial" w:cs="Arial"/>
          <w:lang w:val="sk-SK"/>
        </w:rPr>
        <w:tab/>
        <w:t>124 členov</w:t>
      </w:r>
    </w:p>
    <w:p w:rsidR="00BD0E24" w:rsidRDefault="00BD0E24" w:rsidP="00AE0F2D">
      <w:pPr>
        <w:jc w:val="both"/>
        <w:rPr>
          <w:lang w:val="sk-SK"/>
        </w:rPr>
      </w:pPr>
    </w:p>
    <w:p w:rsidR="00BD0E24" w:rsidRDefault="00BD0E24" w:rsidP="0057274E">
      <w:pPr>
        <w:rPr>
          <w:rFonts w:ascii="Arial" w:hAnsi="Arial" w:cs="Arial"/>
          <w:b/>
          <w:lang w:val="sk-SK"/>
        </w:rPr>
      </w:pPr>
    </w:p>
    <w:p w:rsidR="00BD0E24" w:rsidRPr="00914E09" w:rsidRDefault="00BD0E24" w:rsidP="00AE0F2D">
      <w:pPr>
        <w:jc w:val="center"/>
        <w:rPr>
          <w:rFonts w:ascii="Arial" w:hAnsi="Arial" w:cs="Arial"/>
          <w:b/>
          <w:lang w:val="sk-SK"/>
        </w:rPr>
      </w:pPr>
      <w:r w:rsidRPr="00914E09">
        <w:rPr>
          <w:rFonts w:ascii="Arial" w:hAnsi="Arial" w:cs="Arial"/>
          <w:b/>
          <w:lang w:val="sk-SK"/>
        </w:rPr>
        <w:t>Časový harmonogram odchodov auta z NS a pridelené boxy</w:t>
      </w:r>
    </w:p>
    <w:p w:rsidR="00BD0E24" w:rsidRPr="00914E09" w:rsidRDefault="00BD0E24" w:rsidP="00AE0F2D">
      <w:pPr>
        <w:jc w:val="both"/>
        <w:rPr>
          <w:rFonts w:ascii="Arial" w:hAnsi="Arial" w:cs="Arial"/>
          <w:b/>
          <w:lang w:val="sk-SK"/>
        </w:rPr>
      </w:pP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70"/>
        <w:gridCol w:w="1080"/>
        <w:gridCol w:w="1373"/>
        <w:gridCol w:w="1134"/>
        <w:gridCol w:w="1093"/>
        <w:gridCol w:w="1317"/>
        <w:gridCol w:w="1134"/>
      </w:tblGrid>
      <w:tr w:rsidR="00BD0E24" w:rsidTr="00062BD0">
        <w:tc>
          <w:tcPr>
            <w:tcW w:w="1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BJ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</w:tcBorders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VŠ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GI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SP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SK</w:t>
            </w:r>
          </w:p>
        </w:tc>
      </w:tr>
      <w:tr w:rsidR="00BD0E24" w:rsidTr="00062BD0">
        <w:tc>
          <w:tcPr>
            <w:tcW w:w="1870" w:type="dxa"/>
            <w:tcBorders>
              <w:top w:val="single" w:sz="12" w:space="0" w:color="auto"/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Krzeszowice 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19:10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vAlign w:val="center"/>
          </w:tcPr>
          <w:p w:rsidR="00BD0E24" w:rsidRDefault="00BD0E24" w:rsidP="004B171F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20:30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vAlign w:val="center"/>
          </w:tcPr>
          <w:p w:rsidR="00BD0E24" w:rsidRDefault="00BD0E24" w:rsidP="00062BD0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21:20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22:00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22:40</w:t>
            </w:r>
          </w:p>
        </w:tc>
      </w:tr>
      <w:tr w:rsidR="00BD0E24" w:rsidTr="00062BD0"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Krzeszowice 2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21:50</w:t>
            </w:r>
          </w:p>
        </w:tc>
        <w:tc>
          <w:tcPr>
            <w:tcW w:w="1373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21:10</w:t>
            </w:r>
          </w:p>
        </w:tc>
        <w:tc>
          <w:tcPr>
            <w:tcW w:w="1134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20:30</w:t>
            </w:r>
          </w:p>
        </w:tc>
        <w:tc>
          <w:tcPr>
            <w:tcW w:w="1093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19:40</w:t>
            </w:r>
          </w:p>
        </w:tc>
        <w:tc>
          <w:tcPr>
            <w:tcW w:w="1317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19:00</w:t>
            </w:r>
          </w:p>
        </w:tc>
        <w:tc>
          <w:tcPr>
            <w:tcW w:w="1134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18:30</w:t>
            </w:r>
          </w:p>
        </w:tc>
      </w:tr>
      <w:tr w:rsidR="00BD0E24" w:rsidTr="00062BD0"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Sosniciowice 1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4B171F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18:00</w:t>
            </w:r>
          </w:p>
        </w:tc>
        <w:tc>
          <w:tcPr>
            <w:tcW w:w="1373" w:type="dxa"/>
            <w:vAlign w:val="center"/>
          </w:tcPr>
          <w:p w:rsidR="00BD0E24" w:rsidRDefault="00BD0E24" w:rsidP="004B171F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18:30</w:t>
            </w:r>
          </w:p>
        </w:tc>
        <w:tc>
          <w:tcPr>
            <w:tcW w:w="1134" w:type="dxa"/>
            <w:vAlign w:val="center"/>
          </w:tcPr>
          <w:p w:rsidR="00BD0E24" w:rsidRDefault="00BD0E24" w:rsidP="004B171F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19:10</w:t>
            </w:r>
          </w:p>
        </w:tc>
        <w:tc>
          <w:tcPr>
            <w:tcW w:w="1093" w:type="dxa"/>
            <w:vAlign w:val="center"/>
          </w:tcPr>
          <w:p w:rsidR="00BD0E24" w:rsidRDefault="00BD0E24" w:rsidP="004B171F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20:00</w:t>
            </w:r>
          </w:p>
        </w:tc>
        <w:tc>
          <w:tcPr>
            <w:tcW w:w="1317" w:type="dxa"/>
            <w:vAlign w:val="center"/>
          </w:tcPr>
          <w:p w:rsidR="00BD0E24" w:rsidRDefault="00BD0E24" w:rsidP="004B171F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20:40</w:t>
            </w:r>
          </w:p>
        </w:tc>
        <w:tc>
          <w:tcPr>
            <w:tcW w:w="1134" w:type="dxa"/>
            <w:vAlign w:val="center"/>
          </w:tcPr>
          <w:p w:rsidR="00BD0E24" w:rsidRDefault="00BD0E24" w:rsidP="004B171F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21:20</w:t>
            </w:r>
          </w:p>
        </w:tc>
      </w:tr>
      <w:tr w:rsidR="00BD0E24" w:rsidTr="00062BD0">
        <w:trPr>
          <w:cantSplit/>
        </w:trPr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Sosnicowice 1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20:20</w:t>
            </w:r>
          </w:p>
        </w:tc>
        <w:tc>
          <w:tcPr>
            <w:tcW w:w="137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19:40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19:00</w:t>
            </w:r>
          </w:p>
        </w:tc>
        <w:tc>
          <w:tcPr>
            <w:tcW w:w="109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18:10</w:t>
            </w:r>
          </w:p>
        </w:tc>
        <w:tc>
          <w:tcPr>
            <w:tcW w:w="1317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17:30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17:00</w:t>
            </w:r>
          </w:p>
        </w:tc>
      </w:tr>
      <w:tr w:rsidR="00BD0E24" w:rsidTr="00062BD0"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3F303B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Brzeg 1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16:10</w:t>
            </w:r>
          </w:p>
        </w:tc>
        <w:tc>
          <w:tcPr>
            <w:tcW w:w="137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16:50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17:30</w:t>
            </w:r>
          </w:p>
        </w:tc>
        <w:tc>
          <w:tcPr>
            <w:tcW w:w="109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18:20</w:t>
            </w:r>
          </w:p>
        </w:tc>
        <w:tc>
          <w:tcPr>
            <w:tcW w:w="1317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19:00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19:30</w:t>
            </w:r>
          </w:p>
        </w:tc>
      </w:tr>
      <w:tr w:rsidR="00BD0E24" w:rsidTr="00062BD0"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Brzeg 2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19:30</w:t>
            </w:r>
          </w:p>
        </w:tc>
        <w:tc>
          <w:tcPr>
            <w:tcW w:w="137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18:50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18:10</w:t>
            </w:r>
          </w:p>
        </w:tc>
        <w:tc>
          <w:tcPr>
            <w:tcW w:w="109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17:20</w:t>
            </w:r>
          </w:p>
        </w:tc>
        <w:tc>
          <w:tcPr>
            <w:tcW w:w="1317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16:40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16:10</w:t>
            </w:r>
          </w:p>
        </w:tc>
      </w:tr>
      <w:tr w:rsidR="00BD0E24" w:rsidTr="00062BD0"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Kalicz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BF7E73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16:00</w:t>
            </w:r>
          </w:p>
        </w:tc>
        <w:tc>
          <w:tcPr>
            <w:tcW w:w="1373" w:type="dxa"/>
            <w:vAlign w:val="center"/>
          </w:tcPr>
          <w:p w:rsidR="00BD0E24" w:rsidRDefault="00BD0E24" w:rsidP="00BF7E73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16:35</w:t>
            </w:r>
          </w:p>
        </w:tc>
        <w:tc>
          <w:tcPr>
            <w:tcW w:w="1134" w:type="dxa"/>
            <w:vAlign w:val="center"/>
          </w:tcPr>
          <w:p w:rsidR="00BD0E24" w:rsidRDefault="00BD0E24" w:rsidP="00BF7E73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17:10</w:t>
            </w:r>
          </w:p>
        </w:tc>
        <w:tc>
          <w:tcPr>
            <w:tcW w:w="1093" w:type="dxa"/>
            <w:vAlign w:val="center"/>
          </w:tcPr>
          <w:p w:rsidR="00BD0E24" w:rsidRDefault="00BD0E24" w:rsidP="00BF7E73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18:00</w:t>
            </w:r>
          </w:p>
        </w:tc>
        <w:tc>
          <w:tcPr>
            <w:tcW w:w="1317" w:type="dxa"/>
            <w:vAlign w:val="center"/>
          </w:tcPr>
          <w:p w:rsidR="00BD0E24" w:rsidRDefault="00BD0E24" w:rsidP="00BF7E73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18:40</w:t>
            </w:r>
          </w:p>
        </w:tc>
        <w:tc>
          <w:tcPr>
            <w:tcW w:w="1134" w:type="dxa"/>
            <w:vAlign w:val="center"/>
          </w:tcPr>
          <w:p w:rsidR="00BD0E24" w:rsidRDefault="00BD0E24" w:rsidP="00BF7E73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19:10</w:t>
            </w:r>
          </w:p>
        </w:tc>
      </w:tr>
      <w:tr w:rsidR="00BD0E24" w:rsidTr="00062BD0"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Sadki 1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73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4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093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17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4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BD0E24" w:rsidTr="00062BD0">
        <w:trPr>
          <w:trHeight w:val="300"/>
        </w:trPr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Kepno 1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19:10</w:t>
            </w:r>
          </w:p>
        </w:tc>
        <w:tc>
          <w:tcPr>
            <w:tcW w:w="1373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18.30</w:t>
            </w:r>
          </w:p>
        </w:tc>
        <w:tc>
          <w:tcPr>
            <w:tcW w:w="1134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17.50</w:t>
            </w:r>
          </w:p>
        </w:tc>
        <w:tc>
          <w:tcPr>
            <w:tcW w:w="1093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17:00</w:t>
            </w:r>
          </w:p>
        </w:tc>
        <w:tc>
          <w:tcPr>
            <w:tcW w:w="1317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16:20</w:t>
            </w:r>
          </w:p>
        </w:tc>
        <w:tc>
          <w:tcPr>
            <w:tcW w:w="1134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16.00</w:t>
            </w:r>
          </w:p>
        </w:tc>
      </w:tr>
      <w:tr w:rsidR="00BD0E24" w:rsidTr="00062BD0">
        <w:trPr>
          <w:trHeight w:val="222"/>
        </w:trPr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Sadki 2</w:t>
            </w:r>
            <w:r>
              <w:rPr>
                <w:rFonts w:ascii="Arial" w:hAnsi="Arial" w:cs="Arial"/>
                <w:b/>
                <w:lang w:val="sk-SK"/>
              </w:rPr>
              <w:t xml:space="preserve"> 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0E5C62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73" w:type="dxa"/>
            <w:vAlign w:val="center"/>
          </w:tcPr>
          <w:p w:rsidR="00BD0E24" w:rsidRDefault="00BD0E24" w:rsidP="000E5C62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4" w:type="dxa"/>
            <w:vAlign w:val="center"/>
          </w:tcPr>
          <w:p w:rsidR="00BD0E24" w:rsidRDefault="00BD0E24" w:rsidP="000E5C62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093" w:type="dxa"/>
            <w:vAlign w:val="center"/>
          </w:tcPr>
          <w:p w:rsidR="00BD0E24" w:rsidRDefault="00BD0E24" w:rsidP="000E5C62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17" w:type="dxa"/>
            <w:vAlign w:val="center"/>
          </w:tcPr>
          <w:p w:rsidR="00BD0E24" w:rsidRDefault="00BD0E24" w:rsidP="000E5C62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4" w:type="dxa"/>
            <w:vAlign w:val="center"/>
          </w:tcPr>
          <w:p w:rsidR="00BD0E24" w:rsidRDefault="00BD0E24" w:rsidP="000E5C62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BD0E24" w:rsidTr="00062BD0">
        <w:trPr>
          <w:trHeight w:val="222"/>
        </w:trPr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 xml:space="preserve">Kepno 2   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15:50</w:t>
            </w:r>
          </w:p>
        </w:tc>
        <w:tc>
          <w:tcPr>
            <w:tcW w:w="137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16:20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17:00</w:t>
            </w:r>
          </w:p>
        </w:tc>
        <w:tc>
          <w:tcPr>
            <w:tcW w:w="109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17:50</w:t>
            </w:r>
          </w:p>
        </w:tc>
        <w:tc>
          <w:tcPr>
            <w:tcW w:w="1317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18:30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19:10</w:t>
            </w:r>
          </w:p>
        </w:tc>
        <w:bookmarkStart w:id="0" w:name="_GoBack"/>
        <w:bookmarkEnd w:id="0"/>
      </w:tr>
      <w:tr w:rsidR="00BD0E24" w:rsidTr="00062BD0">
        <w:trPr>
          <w:trHeight w:val="222"/>
        </w:trPr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3F303B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Sadki 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73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4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093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17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4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BD0E24" w:rsidTr="00062BD0">
        <w:trPr>
          <w:trHeight w:val="222"/>
        </w:trPr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AE0F2D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Kepno 3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19:10</w:t>
            </w:r>
          </w:p>
        </w:tc>
        <w:tc>
          <w:tcPr>
            <w:tcW w:w="137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18:30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17:50</w:t>
            </w:r>
          </w:p>
        </w:tc>
        <w:tc>
          <w:tcPr>
            <w:tcW w:w="109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17:00</w:t>
            </w:r>
          </w:p>
        </w:tc>
        <w:tc>
          <w:tcPr>
            <w:tcW w:w="1317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16:20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16:00</w:t>
            </w:r>
          </w:p>
        </w:tc>
      </w:tr>
      <w:tr w:rsidR="00BD0E24" w:rsidTr="00062BD0">
        <w:trPr>
          <w:trHeight w:val="222"/>
        </w:trPr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4B171F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Kepno 4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15:50</w:t>
            </w:r>
          </w:p>
        </w:tc>
        <w:tc>
          <w:tcPr>
            <w:tcW w:w="1373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16:20</w:t>
            </w:r>
          </w:p>
        </w:tc>
        <w:tc>
          <w:tcPr>
            <w:tcW w:w="1134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17:00</w:t>
            </w:r>
          </w:p>
        </w:tc>
        <w:tc>
          <w:tcPr>
            <w:tcW w:w="1093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17:50</w:t>
            </w:r>
          </w:p>
        </w:tc>
        <w:tc>
          <w:tcPr>
            <w:tcW w:w="1317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18:30</w:t>
            </w:r>
          </w:p>
        </w:tc>
        <w:tc>
          <w:tcPr>
            <w:tcW w:w="1134" w:type="dxa"/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19:10</w:t>
            </w:r>
          </w:p>
        </w:tc>
      </w:tr>
      <w:tr w:rsidR="00BD0E24" w:rsidTr="00062BD0">
        <w:trPr>
          <w:trHeight w:val="222"/>
        </w:trPr>
        <w:tc>
          <w:tcPr>
            <w:tcW w:w="1870" w:type="dxa"/>
            <w:tcBorders>
              <w:right w:val="single" w:sz="12" w:space="0" w:color="auto"/>
            </w:tcBorders>
          </w:tcPr>
          <w:p w:rsidR="00BD0E24" w:rsidRDefault="00BD0E24" w:rsidP="004B171F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 xml:space="preserve">Kepno 5                            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19.10</w:t>
            </w:r>
          </w:p>
        </w:tc>
        <w:tc>
          <w:tcPr>
            <w:tcW w:w="137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18:30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17:50</w:t>
            </w:r>
          </w:p>
        </w:tc>
        <w:tc>
          <w:tcPr>
            <w:tcW w:w="1093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17:00</w:t>
            </w:r>
          </w:p>
        </w:tc>
        <w:tc>
          <w:tcPr>
            <w:tcW w:w="1317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16:20</w:t>
            </w:r>
          </w:p>
        </w:tc>
        <w:tc>
          <w:tcPr>
            <w:tcW w:w="1134" w:type="dxa"/>
            <w:vAlign w:val="center"/>
          </w:tcPr>
          <w:p w:rsidR="00BD0E24" w:rsidRDefault="00BD0E24" w:rsidP="00F74FF1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16:00</w:t>
            </w:r>
          </w:p>
        </w:tc>
      </w:tr>
      <w:tr w:rsidR="00BD0E24" w:rsidTr="00062BD0">
        <w:trPr>
          <w:trHeight w:val="222"/>
        </w:trPr>
        <w:tc>
          <w:tcPr>
            <w:tcW w:w="1870" w:type="dxa"/>
            <w:tcBorders>
              <w:bottom w:val="single" w:sz="12" w:space="0" w:color="auto"/>
              <w:right w:val="single" w:sz="12" w:space="0" w:color="auto"/>
            </w:tcBorders>
          </w:tcPr>
          <w:p w:rsidR="00BD0E24" w:rsidRDefault="00BD0E24" w:rsidP="004B171F">
            <w:pPr>
              <w:jc w:val="both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Sadki 4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317" w:type="dxa"/>
            <w:tcBorders>
              <w:bottom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D0E24" w:rsidRDefault="00BD0E24" w:rsidP="00AE0F2D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:rsidR="00BD0E24" w:rsidRDefault="00BD0E24" w:rsidP="00AE0F2D">
      <w:pPr>
        <w:pStyle w:val="Heading6"/>
        <w:jc w:val="both"/>
        <w:rPr>
          <w:rFonts w:ascii="Arial" w:hAnsi="Arial" w:cs="Arial"/>
          <w:i w:val="0"/>
        </w:rPr>
      </w:pPr>
    </w:p>
    <w:p w:rsidR="00BD0E24" w:rsidRDefault="00BD0E24" w:rsidP="00BD69E5">
      <w:pPr>
        <w:pStyle w:val="Body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Odchody auta na preteky dlhé trate (prepravca OZ Prešov)  resp. super dlhé trate (prepravca OZ Košice) budú  oznámené </w:t>
      </w:r>
    </w:p>
    <w:p w:rsidR="00BD0E24" w:rsidRDefault="00BD0E24" w:rsidP="00BD69E5">
      <w:pPr>
        <w:pStyle w:val="Body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dodatočne.</w:t>
      </w:r>
    </w:p>
    <w:p w:rsidR="00BD0E24" w:rsidRDefault="00BD0E24" w:rsidP="00BD69E5">
      <w:pPr>
        <w:pStyle w:val="Body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 odchode auta z posledného NS, vedúci NS zabezpečí zaplombovanie páky na oboch stranách auta!!!</w:t>
      </w:r>
    </w:p>
    <w:p w:rsidR="00BD0E24" w:rsidRDefault="00BD0E24" w:rsidP="00BD69E5">
      <w:pPr>
        <w:pStyle w:val="Body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Rozdeľovník košov a odchody auta na koeficientové preteky budú urobené dodatočne podľa záujmu chovateľov.</w:t>
      </w:r>
    </w:p>
    <w:p w:rsidR="00BD0E24" w:rsidRDefault="00BD0E24" w:rsidP="00BD69E5">
      <w:pPr>
        <w:pStyle w:val="BodyText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 nasadzovaní dvoch alebo viacerých ZO v jednom NS, je vedúcim NS, vedúci NS, výcvikár alebo jeho zástupca, domáceho NS.</w:t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Pr="004E6653" w:rsidRDefault="00BD0E24" w:rsidP="004E6653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Pr="000A520F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Krzeszowice 1: 28.04.2018</w:t>
      </w:r>
    </w:p>
    <w:p w:rsidR="00BD0E24" w:rsidRPr="000A520F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0A520F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0A520F" w:rsidTr="00F2184E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53" w:tblpY="961"/>
              <w:tblW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0A520F" w:rsidTr="00F2184E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0A520F" w:rsidRDefault="00BD0E24" w:rsidP="00424C6B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0A520F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0A520F" w:rsidTr="00F2184E">
        <w:tc>
          <w:tcPr>
            <w:tcW w:w="426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0A520F" w:rsidTr="00F2184E">
        <w:tc>
          <w:tcPr>
            <w:tcW w:w="426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0A520F" w:rsidTr="00F2184E">
        <w:tc>
          <w:tcPr>
            <w:tcW w:w="426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0A520F" w:rsidTr="00F2184E">
        <w:tc>
          <w:tcPr>
            <w:tcW w:w="426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0A520F" w:rsidTr="00F2184E">
        <w:tc>
          <w:tcPr>
            <w:tcW w:w="426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0A520F" w:rsidTr="00F2184E">
        <w:tc>
          <w:tcPr>
            <w:tcW w:w="426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BJ/SK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</w:tbl>
    <w:p w:rsidR="00BD0E24" w:rsidRPr="000A520F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Ovál 36" o:spid="_x0000_s1026" style="position:absolute;left:0;text-align:left;margin-left:167.6pt;margin-top:.25pt;width:36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"/>
        </w:pict>
      </w:r>
      <w:r>
        <w:rPr>
          <w:noProof/>
        </w:rPr>
        <w:pict>
          <v:oval id="Ovál 37" o:spid="_x0000_s1027" style="position:absolute;left:0;text-align:left;margin-left:314.25pt;margin-top:.9pt;width:36pt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"/>
        </w:pict>
      </w:r>
      <w:r>
        <w:rPr>
          <w:rFonts w:ascii="Arial" w:hAnsi="Arial" w:cs="Arial"/>
          <w:b/>
          <w:lang w:val="sk-SK"/>
        </w:rPr>
        <w:t xml:space="preserve">                           </w:t>
      </w:r>
    </w:p>
    <w:p w:rsidR="00BD0E24" w:rsidRPr="000A520F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</w: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Pr="000A520F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0A520F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0A520F" w:rsidTr="00F2184E"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38" w:tblpY="781"/>
              <w:tblW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0A520F" w:rsidTr="00F2184E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0A520F" w:rsidRDefault="00BD0E24" w:rsidP="00424C6B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0A520F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0A520F" w:rsidTr="00F2184E"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0A520F" w:rsidTr="00F2184E"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0A520F" w:rsidTr="00F2184E"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0A520F" w:rsidTr="00F2184E"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0A520F" w:rsidTr="00F2184E"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0A520F" w:rsidTr="00F2184E"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0A520F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0A520F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0A520F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noProof/>
        </w:rPr>
        <w:pict>
          <v:oval id="Ovál 35" o:spid="_x0000_s1028" style="position:absolute;left:0;text-align:left;margin-left:2in;margin-top:-.1pt;width:36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"/>
        </w:pict>
      </w:r>
      <w:r>
        <w:rPr>
          <w:noProof/>
        </w:rPr>
        <w:pict>
          <v:oval id="Ovál 34" o:spid="_x0000_s1029" style="position:absolute;left:0;text-align:left;margin-left:293.25pt;margin-top:-.1pt;width:36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"/>
        </w:pict>
      </w:r>
    </w:p>
    <w:p w:rsidR="00BD0E24" w:rsidRPr="000A520F" w:rsidRDefault="00BD0E24" w:rsidP="000A520F">
      <w:pPr>
        <w:jc w:val="both"/>
        <w:rPr>
          <w:rFonts w:ascii="Arial" w:hAnsi="Arial" w:cs="Arial"/>
          <w:lang w:val="sk-SK"/>
        </w:rPr>
      </w:pPr>
      <w:r w:rsidRPr="000A520F">
        <w:rPr>
          <w:rFonts w:ascii="Arial" w:hAnsi="Arial" w:cs="Arial"/>
          <w:lang w:val="sk-SK"/>
        </w:rPr>
        <w:tab/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 </w:t>
      </w: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Pr="0052439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Krzeszowice 2: 01.05.2018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524394" w:rsidTr="00B97F47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B97F47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</w:tr>
      <w:tr w:rsidR="00BD0E24" w:rsidRPr="00524394" w:rsidTr="00B97F47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</w:tr>
      <w:tr w:rsidR="00BD0E24" w:rsidRPr="00524394" w:rsidTr="00B97F47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524394" w:rsidTr="00B97F47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524394" w:rsidTr="00B97F47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524394" w:rsidTr="00B97F47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524394" w:rsidTr="00B97F47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F14FE0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 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VŠ/GI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Ovál 32" o:spid="_x0000_s1030" style="position:absolute;left:0;text-align:left;margin-left:165.35pt;margin-top:1pt;width:36pt;height:2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"/>
        </w:pict>
      </w:r>
      <w:r>
        <w:rPr>
          <w:noProof/>
        </w:rPr>
        <w:pict>
          <v:oval id="Ovál 33" o:spid="_x0000_s1031" style="position:absolute;left:0;text-align:left;margin-left:314.25pt;margin-top:.9pt;width:36pt;height:2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"/>
        </w:pict>
      </w:r>
      <w:r w:rsidRPr="00524394">
        <w:rPr>
          <w:rFonts w:ascii="Arial" w:hAnsi="Arial" w:cs="Arial"/>
          <w:b/>
          <w:lang w:val="sk-SK"/>
        </w:rPr>
        <w:t xml:space="preserve">     </w:t>
      </w:r>
      <w:r>
        <w:rPr>
          <w:rFonts w:ascii="Arial" w:hAnsi="Arial" w:cs="Arial"/>
          <w:b/>
          <w:lang w:val="sk-SK"/>
        </w:rPr>
        <w:t xml:space="preserve">                     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     </w: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524394" w:rsidTr="00374361"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26" w:tblpY="781"/>
              <w:tblW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374361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374361"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374361"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374361"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374361"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374361"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374361">
        <w:tc>
          <w:tcPr>
            <w:tcW w:w="993" w:type="dxa"/>
          </w:tcPr>
          <w:p w:rsidR="00BD0E24" w:rsidRPr="00524394" w:rsidRDefault="00BD0E24" w:rsidP="00F14FE0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SK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0A520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524394" w:rsidRDefault="00BD0E24" w:rsidP="00F14FE0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 GI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noProof/>
        </w:rPr>
        <w:pict>
          <v:oval id="Ovál 31" o:spid="_x0000_s1032" style="position:absolute;left:0;text-align:left;margin-left:2in;margin-top:-.1pt;width:36pt;height:2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"/>
        </w:pict>
      </w:r>
      <w:r>
        <w:rPr>
          <w:noProof/>
        </w:rPr>
        <w:pict>
          <v:oval id="Ovál 30" o:spid="_x0000_s1033" style="position:absolute;left:0;text-align:left;margin-left:293.25pt;margin-top:-.1pt;width:36pt;height:2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"/>
        </w:pic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 </w:t>
      </w: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Pr="0052439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Sosnicowice 1: 05.5.2018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524394" w:rsidTr="00873BD9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873BD9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6A7DD7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BJ</w:t>
            </w:r>
          </w:p>
        </w:tc>
        <w:tc>
          <w:tcPr>
            <w:tcW w:w="992" w:type="dxa"/>
          </w:tcPr>
          <w:p w:rsidR="00BD0E24" w:rsidRPr="00524394" w:rsidRDefault="00BD0E24" w:rsidP="00D3710B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DE/BJ</w:t>
            </w: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Ovál 28" o:spid="_x0000_s1034" style="position:absolute;left:0;text-align:left;margin-left:168.35pt;margin-top:1pt;width:36pt;height:2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"/>
        </w:pict>
      </w:r>
      <w:r>
        <w:rPr>
          <w:noProof/>
        </w:rPr>
        <w:pict>
          <v:oval id="Ovál 29" o:spid="_x0000_s1035" style="position:absolute;left:0;text-align:left;margin-left:314.25pt;margin-top:.9pt;width:36pt;height:2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"/>
        </w:pict>
      </w:r>
      <w:r>
        <w:rPr>
          <w:rFonts w:ascii="Arial" w:hAnsi="Arial" w:cs="Arial"/>
          <w:b/>
          <w:lang w:val="sk-SK"/>
        </w:rPr>
        <w:t xml:space="preserve">                          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     </w: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66" w:tblpY="7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873BD9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6A7DD7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 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27" o:spid="_x0000_s1036" style="position:absolute;left:0;text-align:left;margin-left:24.45pt;margin-top:13.4pt;width:36pt;height:2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"/>
              </w:pict>
            </w: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26" o:spid="_x0000_s1037" style="position:absolute;left:0;text-align:left;margin-left:27.1pt;margin-top:13.4pt;width:36pt;height:27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"/>
              </w:pict>
            </w: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ab/>
      </w:r>
    </w:p>
    <w:p w:rsidR="00BD0E24" w:rsidRPr="002B70C8" w:rsidRDefault="00BD0E24" w:rsidP="000A52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Pr="0052439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Sosnicowice 2: 08.05.2018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524394" w:rsidTr="00873BD9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873BD9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  <w:tr w:rsidR="00BD0E24" w:rsidRPr="00524394" w:rsidTr="00873BD9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SP/SK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2A39F7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DE</w:t>
            </w: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Ovál 24" o:spid="_x0000_s1038" style="position:absolute;left:0;text-align:left;margin-left:169.1pt;margin-top:1pt;width:36pt;height:27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"/>
        </w:pict>
      </w:r>
      <w:r>
        <w:rPr>
          <w:noProof/>
        </w:rPr>
        <w:pict>
          <v:oval id="Ovál 25" o:spid="_x0000_s1039" style="position:absolute;left:0;text-align:left;margin-left:314.25pt;margin-top:.9pt;width:36pt;height:27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"/>
        </w:pict>
      </w:r>
      <w:r>
        <w:rPr>
          <w:rFonts w:ascii="Arial" w:hAnsi="Arial" w:cs="Arial"/>
          <w:b/>
          <w:lang w:val="sk-SK"/>
        </w:rPr>
        <w:t xml:space="preserve">                          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     </w: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66" w:tblpY="7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873BD9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873BD9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23" o:spid="_x0000_s1040" style="position:absolute;left:0;text-align:left;margin-left:24.45pt;margin-top:12.7pt;width:36pt;height:27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"/>
              </w:pict>
            </w: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22" o:spid="_x0000_s1041" style="position:absolute;left:0;text-align:left;margin-left:27.1pt;margin-top:12.7pt;width:36pt;height:27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ab/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 </w:t>
      </w: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Pr="0052439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Brzeg 1: 13.05.2018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524394" w:rsidTr="000D57FB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0D57FB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245DF7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DE/SP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Ovál 20" o:spid="_x0000_s1042" style="position:absolute;left:0;text-align:left;margin-left:167.6pt;margin-top:1pt;width:36pt;height:2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"/>
        </w:pict>
      </w:r>
      <w:r>
        <w:rPr>
          <w:noProof/>
        </w:rPr>
        <w:pict>
          <v:oval id="Ovál 21" o:spid="_x0000_s1043" style="position:absolute;left:0;text-align:left;margin-left:315pt;margin-top:.9pt;width:36pt;height:27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"/>
        </w:pict>
      </w:r>
      <w:r>
        <w:rPr>
          <w:rFonts w:ascii="Arial" w:hAnsi="Arial" w:cs="Arial"/>
          <w:b/>
          <w:lang w:val="sk-SK"/>
        </w:rPr>
        <w:t xml:space="preserve">                          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     </w: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66" w:tblpY="7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0D57FB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245DF7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 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E5790D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 BJ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19" o:spid="_x0000_s1044" style="position:absolute;left:0;text-align:left;margin-left:23.7pt;margin-top:11.9pt;width:36pt;height:27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"/>
              </w:pict>
            </w: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3166D7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 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18" o:spid="_x0000_s1045" style="position:absolute;left:0;text-align:left;margin-left:24.85pt;margin-top:11.9pt;width:36pt;height:2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ab/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  <w:r w:rsidRPr="00524394">
        <w:rPr>
          <w:rFonts w:ascii="Arial" w:hAnsi="Arial" w:cs="Arial"/>
          <w:b/>
          <w:lang w:val="sk-SK"/>
        </w:rPr>
        <w:t xml:space="preserve"> </w:t>
      </w: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Pr="0052439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Brzeg 2: 20.5.2018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                                          </w:t>
      </w:r>
      <w:r w:rsidRPr="00524394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524394" w:rsidTr="000D57FB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0D57FB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16" o:spid="_x0000_s1046" style="position:absolute;left:0;text-align:left;margin-left:28.25pt;margin-top:12.3pt;width:36pt;height:2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DA35BD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 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BJ/GI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17" o:spid="_x0000_s1047" style="position:absolute;left:0;text-align:left;margin-left:26.1pt;margin-top:11.45pt;width:36pt;height:27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SP/SK</w:t>
            </w: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                          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     </w: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                                   </w:t>
      </w:r>
      <w:r w:rsidRPr="00524394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66" w:tblpY="7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0D57FB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15" o:spid="_x0000_s1048" style="position:absolute;left:0;text-align:left;margin-left:23.7pt;margin-top:12.7pt;width:36pt;height:27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DA35BD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14" o:spid="_x0000_s1049" style="position:absolute;left:0;text-align:left;margin-left:24.85pt;margin-top:12.7pt;width:36pt;height:27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 xml:space="preserve">   </w: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Pr="00AC3CA2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Kalicz : 27.5.2018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524394" w:rsidTr="000D57FB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0D57FB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SP/SK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2D7712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BJ/DE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Ovál 12" o:spid="_x0000_s1050" style="position:absolute;left:0;text-align:left;margin-left:167.6pt;margin-top:1pt;width:36pt;height:27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"/>
        </w:pict>
      </w:r>
      <w:r>
        <w:rPr>
          <w:noProof/>
        </w:rPr>
        <w:pict>
          <v:oval id="Ovál 13" o:spid="_x0000_s1051" style="position:absolute;left:0;text-align:left;margin-left:313.5pt;margin-top:.9pt;width:36pt;height:27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"/>
        </w:pict>
      </w:r>
      <w:r>
        <w:rPr>
          <w:rFonts w:ascii="Arial" w:hAnsi="Arial" w:cs="Arial"/>
          <w:b/>
          <w:lang w:val="sk-SK"/>
        </w:rPr>
        <w:t xml:space="preserve">                          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     </w: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66" w:tblpY="7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0D57FB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0D57FB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11" o:spid="_x0000_s1052" style="position:absolute;left:0;text-align:left;margin-left:25.95pt;margin-top:12.65pt;width:36pt;height:27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"/>
              </w:pict>
            </w: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10" o:spid="_x0000_s1053" style="position:absolute;left:0;text-align:left;margin-left:25.6pt;margin-top:12.65pt;width:36pt;height:27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"/>
              </w:pict>
            </w: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ab/>
      </w:r>
    </w:p>
    <w:p w:rsidR="00BD0E24" w:rsidRPr="00524394" w:rsidRDefault="00BD0E24" w:rsidP="000A520F">
      <w:pPr>
        <w:jc w:val="both"/>
        <w:rPr>
          <w:rFonts w:ascii="Arial" w:hAnsi="Arial" w:cs="Arial"/>
          <w:b/>
          <w:lang w:val="sk-SK"/>
        </w:rPr>
      </w:pPr>
      <w:r w:rsidRPr="00524394">
        <w:rPr>
          <w:rFonts w:ascii="Arial" w:hAnsi="Arial" w:cs="Arial"/>
          <w:b/>
          <w:lang w:val="sk-SK"/>
        </w:rPr>
        <w:t xml:space="preserve"> </w:t>
      </w: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Kepno 1: 10.06.2018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524394" w:rsidTr="000D57FB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0D57FB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  <w:tr w:rsidR="00BD0E24" w:rsidRPr="00524394" w:rsidTr="000D57FB">
        <w:tc>
          <w:tcPr>
            <w:tcW w:w="426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DE/BJ</w:t>
            </w:r>
          </w:p>
        </w:tc>
        <w:tc>
          <w:tcPr>
            <w:tcW w:w="992" w:type="dxa"/>
          </w:tcPr>
          <w:p w:rsidR="00BD0E24" w:rsidRPr="00524394" w:rsidRDefault="00BD0E24" w:rsidP="001253CF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GI/SK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Ovál 8" o:spid="_x0000_s1054" style="position:absolute;left:0;text-align:left;margin-left:168.35pt;margin-top:1pt;width:36pt;height:27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"/>
        </w:pict>
      </w:r>
      <w:r>
        <w:rPr>
          <w:noProof/>
        </w:rPr>
        <w:pict>
          <v:oval id="Ovál 9" o:spid="_x0000_s1055" style="position:absolute;left:0;text-align:left;margin-left:313.5pt;margin-top:.9pt;width:36pt;height:27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"/>
        </w:pict>
      </w:r>
      <w:r w:rsidRPr="00524394">
        <w:rPr>
          <w:rFonts w:ascii="Arial" w:hAnsi="Arial" w:cs="Arial"/>
          <w:b/>
          <w:lang w:val="sk-SK"/>
        </w:rPr>
        <w:t xml:space="preserve">  </w:t>
      </w:r>
      <w:r>
        <w:rPr>
          <w:rFonts w:ascii="Arial" w:hAnsi="Arial" w:cs="Arial"/>
          <w:b/>
          <w:lang w:val="sk-SK"/>
        </w:rPr>
        <w:t xml:space="preserve">                        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      </w: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 xml:space="preserve"> </w:t>
      </w: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524394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  <w:r w:rsidRPr="00524394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524394" w:rsidTr="002D3C21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66" w:tblpY="7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524394" w:rsidTr="002D3C21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524394" w:rsidRDefault="00BD0E24" w:rsidP="00424C6B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2D3C21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2D3C21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2D3C21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2D3C21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2D3C21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524394" w:rsidTr="002D3C21"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7" o:spid="_x0000_s1056" style="position:absolute;left:0;text-align:left;margin-left:25.95pt;margin-top:12.7pt;width:36pt;height:27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"/>
              </w:pict>
            </w: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524394" w:rsidRDefault="00BD0E24" w:rsidP="004835A4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6" o:spid="_x0000_s1057" style="position:absolute;margin-left:25.6pt;margin-top:12.7pt;width:36pt;height:27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"/>
              </w:pict>
            </w:r>
            <w:r>
              <w:rPr>
                <w:rFonts w:ascii="Arial" w:hAnsi="Arial" w:cs="Arial"/>
                <w:b/>
                <w:lang w:val="sk-SK"/>
              </w:rPr>
              <w:t xml:space="preserve">    BJ</w:t>
            </w:r>
          </w:p>
        </w:tc>
        <w:tc>
          <w:tcPr>
            <w:tcW w:w="993" w:type="dxa"/>
          </w:tcPr>
          <w:p w:rsidR="00BD0E24" w:rsidRPr="00524394" w:rsidRDefault="00BD0E24" w:rsidP="00524394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524394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Pr="00524394" w:rsidRDefault="00BD0E24" w:rsidP="000A520F">
      <w:pPr>
        <w:jc w:val="both"/>
        <w:rPr>
          <w:rFonts w:ascii="Arial" w:hAnsi="Arial" w:cs="Arial"/>
          <w:lang w:val="sk-SK"/>
        </w:rPr>
      </w:pPr>
      <w:r w:rsidRPr="00524394">
        <w:rPr>
          <w:rFonts w:ascii="Arial" w:hAnsi="Arial" w:cs="Arial"/>
          <w:lang w:val="sk-SK"/>
        </w:rPr>
        <w:tab/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 </w:t>
      </w: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Default="00BD0E24" w:rsidP="000A520F">
      <w:pPr>
        <w:ind w:left="60"/>
        <w:jc w:val="both"/>
        <w:rPr>
          <w:rFonts w:ascii="Arial" w:hAnsi="Arial" w:cs="Arial"/>
          <w:b/>
        </w:rPr>
      </w:pPr>
    </w:p>
    <w:p w:rsidR="00BD0E24" w:rsidRPr="00894ED3" w:rsidRDefault="00BD0E24" w:rsidP="000A520F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Kepno 2: 23.06.2018</w:t>
      </w:r>
    </w:p>
    <w:p w:rsidR="00BD0E24" w:rsidRPr="00894ED3" w:rsidRDefault="00BD0E24" w:rsidP="000A520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894ED3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894ED3" w:rsidTr="002D3C21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894ED3" w:rsidTr="002D3C21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894ED3" w:rsidRDefault="00BD0E24" w:rsidP="00424C6B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894ED3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894ED3" w:rsidTr="002D3C21">
        <w:tc>
          <w:tcPr>
            <w:tcW w:w="426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894ED3" w:rsidTr="002D3C21">
        <w:tc>
          <w:tcPr>
            <w:tcW w:w="426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894ED3" w:rsidTr="002D3C21">
        <w:tc>
          <w:tcPr>
            <w:tcW w:w="426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894ED3" w:rsidTr="002D3C21">
        <w:tc>
          <w:tcPr>
            <w:tcW w:w="426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  <w:tr w:rsidR="00BD0E24" w:rsidRPr="00894ED3" w:rsidTr="002D3C21">
        <w:tc>
          <w:tcPr>
            <w:tcW w:w="426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894ED3" w:rsidTr="002D3C21">
        <w:tc>
          <w:tcPr>
            <w:tcW w:w="426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BJ/SK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</w:tbl>
    <w:p w:rsidR="00BD0E24" w:rsidRPr="00894ED3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Ovál 4" o:spid="_x0000_s1058" style="position:absolute;left:0;text-align:left;margin-left:168.35pt;margin-top:1pt;width:36pt;height:27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"/>
        </w:pict>
      </w:r>
      <w:r>
        <w:rPr>
          <w:noProof/>
        </w:rPr>
        <w:pict>
          <v:oval id="Ovál 5" o:spid="_x0000_s1059" style="position:absolute;left:0;text-align:left;margin-left:314.25pt;margin-top:.9pt;width:36pt;height:27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"/>
        </w:pict>
      </w:r>
      <w:r>
        <w:rPr>
          <w:rFonts w:ascii="Arial" w:hAnsi="Arial" w:cs="Arial"/>
          <w:b/>
          <w:lang w:val="sk-SK"/>
        </w:rPr>
        <w:t xml:space="preserve">                           </w:t>
      </w:r>
    </w:p>
    <w:p w:rsidR="00BD0E24" w:rsidRPr="00894ED3" w:rsidRDefault="00BD0E24" w:rsidP="000A520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      </w:t>
      </w:r>
    </w:p>
    <w:p w:rsidR="00BD0E24" w:rsidRDefault="00BD0E24" w:rsidP="000A520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</w:t>
      </w:r>
    </w:p>
    <w:p w:rsidR="00BD0E24" w:rsidRPr="00894ED3" w:rsidRDefault="00BD0E24" w:rsidP="000A520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  <w:r w:rsidRPr="00894ED3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894ED3" w:rsidTr="002D3C21"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66" w:tblpY="7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894ED3" w:rsidTr="002D3C21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894ED3" w:rsidRDefault="00BD0E24" w:rsidP="00424C6B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894ED3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2D3C21"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2D3C21"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2D3C21"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2D3C21"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2D3C21"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2D3C21"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3" o:spid="_x0000_s1060" style="position:absolute;left:0;text-align:left;margin-left:25.95pt;margin-top:12.7pt;width:36pt;height:27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Ovál 2" o:spid="_x0000_s1061" style="position:absolute;left:0;text-align:left;margin-left:26.35pt;margin-top:12.7pt;width:36pt;height:27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 xml:space="preserve"> SK</w:t>
            </w:r>
          </w:p>
        </w:tc>
        <w:tc>
          <w:tcPr>
            <w:tcW w:w="993" w:type="dxa"/>
          </w:tcPr>
          <w:p w:rsidR="00BD0E24" w:rsidRPr="00894ED3" w:rsidRDefault="00BD0E24" w:rsidP="002D3C21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424C6B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894ED3" w:rsidRDefault="00BD0E24" w:rsidP="000A520F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0A520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ab/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Pr="00894ED3" w:rsidRDefault="00BD0E24" w:rsidP="00B64B9C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Kepno 3: 8.7.2018</w:t>
      </w:r>
    </w:p>
    <w:p w:rsidR="00BD0E24" w:rsidRPr="00894ED3" w:rsidRDefault="00BD0E24" w:rsidP="00B64B9C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894ED3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894ED3" w:rsidTr="00873A8A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894ED3" w:rsidTr="00873A8A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894ED3" w:rsidRDefault="00BD0E24" w:rsidP="00873A8A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894ED3" w:rsidRDefault="00BD0E24" w:rsidP="00873A8A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</w:tr>
      <w:tr w:rsidR="00BD0E24" w:rsidRPr="00894ED3" w:rsidTr="00873A8A">
        <w:tc>
          <w:tcPr>
            <w:tcW w:w="426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</w:tr>
      <w:tr w:rsidR="00BD0E24" w:rsidRPr="00894ED3" w:rsidTr="00873A8A">
        <w:tc>
          <w:tcPr>
            <w:tcW w:w="426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894ED3" w:rsidTr="00873A8A">
        <w:tc>
          <w:tcPr>
            <w:tcW w:w="426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894ED3" w:rsidTr="00873A8A">
        <w:tc>
          <w:tcPr>
            <w:tcW w:w="426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894ED3" w:rsidTr="00873A8A">
        <w:tc>
          <w:tcPr>
            <w:tcW w:w="426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</w:tr>
      <w:tr w:rsidR="00BD0E24" w:rsidRPr="00894ED3" w:rsidTr="00873A8A">
        <w:tc>
          <w:tcPr>
            <w:tcW w:w="426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</w:tr>
    </w:tbl>
    <w:p w:rsidR="00BD0E24" w:rsidRPr="00894ED3" w:rsidRDefault="00BD0E24" w:rsidP="00B64B9C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_x0000_s1062" style="position:absolute;left:0;text-align:left;margin-left:168.35pt;margin-top:1pt;width:36pt;height:27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"/>
        </w:pict>
      </w:r>
      <w:r>
        <w:rPr>
          <w:noProof/>
        </w:rPr>
        <w:pict>
          <v:oval id="_x0000_s1063" style="position:absolute;left:0;text-align:left;margin-left:314.25pt;margin-top:.9pt;width:36pt;height:27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"/>
        </w:pict>
      </w:r>
      <w:r>
        <w:rPr>
          <w:rFonts w:ascii="Arial" w:hAnsi="Arial" w:cs="Arial"/>
          <w:b/>
          <w:lang w:val="sk-SK"/>
        </w:rPr>
        <w:t xml:space="preserve">                           </w:t>
      </w:r>
    </w:p>
    <w:p w:rsidR="00BD0E24" w:rsidRPr="00894ED3" w:rsidRDefault="00BD0E24" w:rsidP="00B64B9C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      </w:t>
      </w:r>
    </w:p>
    <w:p w:rsidR="00BD0E24" w:rsidRDefault="00BD0E24" w:rsidP="00B64B9C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</w:t>
      </w:r>
    </w:p>
    <w:p w:rsidR="00BD0E24" w:rsidRPr="00894ED3" w:rsidRDefault="00BD0E24" w:rsidP="00B64B9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  <w:r w:rsidRPr="00894ED3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894ED3" w:rsidTr="00873A8A"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66" w:tblpY="7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894ED3" w:rsidTr="00873A8A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894ED3" w:rsidRDefault="00BD0E24" w:rsidP="00873A8A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894ED3" w:rsidRDefault="00BD0E24" w:rsidP="00873A8A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873A8A"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VŚ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873A8A"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VŚ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873A8A"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VŚ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873A8A"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VŚ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873A8A"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VŚ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873A8A"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_x0000_s1064" style="position:absolute;left:0;text-align:left;margin-left:25.95pt;margin-top:12.7pt;width:36pt;height:27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_x0000_s1065" style="position:absolute;left:0;text-align:left;margin-left:26.35pt;margin-top:12.7pt;width:36pt;height:27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3" w:type="dxa"/>
          </w:tcPr>
          <w:p w:rsidR="00BD0E24" w:rsidRPr="00894ED3" w:rsidRDefault="00BD0E24" w:rsidP="00873A8A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873A8A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894ED3" w:rsidRDefault="00BD0E24" w:rsidP="00B64B9C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B64B9C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ab/>
      </w:r>
    </w:p>
    <w:p w:rsidR="00BD0E24" w:rsidRDefault="00BD0E24" w:rsidP="00B64B9C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        </w:t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CA16B1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  </w:t>
      </w:r>
    </w:p>
    <w:p w:rsidR="00BD0E24" w:rsidRDefault="00BD0E24" w:rsidP="00CA16B1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Pr="00894ED3" w:rsidRDefault="00BD0E24" w:rsidP="00CA16B1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Kepno 4: 15.7.2018</w:t>
      </w:r>
    </w:p>
    <w:p w:rsidR="00BD0E24" w:rsidRPr="00894ED3" w:rsidRDefault="00BD0E24" w:rsidP="00CA16B1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894ED3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894ED3" w:rsidTr="00716EFF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894ED3" w:rsidTr="00716EFF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894ED3" w:rsidRDefault="00BD0E24" w:rsidP="00716EFF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894ED3" w:rsidRDefault="00BD0E24" w:rsidP="00716EFF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  <w:tr w:rsidR="00BD0E24" w:rsidRPr="00894ED3" w:rsidTr="00716EFF">
        <w:tc>
          <w:tcPr>
            <w:tcW w:w="426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  <w:tr w:rsidR="00BD0E24" w:rsidRPr="00894ED3" w:rsidTr="00716EFF">
        <w:tc>
          <w:tcPr>
            <w:tcW w:w="426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  <w:tr w:rsidR="00BD0E24" w:rsidRPr="00894ED3" w:rsidTr="00716EFF">
        <w:tc>
          <w:tcPr>
            <w:tcW w:w="426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  <w:tr w:rsidR="00BD0E24" w:rsidRPr="00894ED3" w:rsidTr="00716EFF">
        <w:tc>
          <w:tcPr>
            <w:tcW w:w="426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  <w:tr w:rsidR="00BD0E24" w:rsidRPr="00894ED3" w:rsidTr="00716EFF">
        <w:tc>
          <w:tcPr>
            <w:tcW w:w="426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  <w:tr w:rsidR="00BD0E24" w:rsidRPr="00894ED3" w:rsidTr="00716EFF">
        <w:tc>
          <w:tcPr>
            <w:tcW w:w="426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GI/SK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</w:tr>
    </w:tbl>
    <w:p w:rsidR="00BD0E24" w:rsidRPr="00894ED3" w:rsidRDefault="00BD0E24" w:rsidP="00CA16B1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_x0000_s1066" style="position:absolute;left:0;text-align:left;margin-left:168.35pt;margin-top:1pt;width:36pt;height:27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"/>
        </w:pict>
      </w:r>
      <w:r>
        <w:rPr>
          <w:noProof/>
        </w:rPr>
        <w:pict>
          <v:oval id="_x0000_s1067" style="position:absolute;left:0;text-align:left;margin-left:314.25pt;margin-top:.9pt;width:36pt;height:27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"/>
        </w:pict>
      </w:r>
      <w:r>
        <w:rPr>
          <w:rFonts w:ascii="Arial" w:hAnsi="Arial" w:cs="Arial"/>
          <w:b/>
          <w:lang w:val="sk-SK"/>
        </w:rPr>
        <w:t xml:space="preserve">                           </w:t>
      </w:r>
    </w:p>
    <w:p w:rsidR="00BD0E24" w:rsidRPr="00894ED3" w:rsidRDefault="00BD0E24" w:rsidP="00CA16B1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      </w:t>
      </w:r>
    </w:p>
    <w:p w:rsidR="00BD0E24" w:rsidRDefault="00BD0E24" w:rsidP="00CA16B1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</w:t>
      </w:r>
    </w:p>
    <w:p w:rsidR="00BD0E24" w:rsidRPr="00894ED3" w:rsidRDefault="00BD0E24" w:rsidP="00CA16B1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  <w:r w:rsidRPr="00894ED3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894ED3" w:rsidTr="00716EFF"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66" w:tblpY="7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894ED3" w:rsidTr="00716EFF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894ED3" w:rsidRDefault="00BD0E24" w:rsidP="00716EFF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894ED3" w:rsidRDefault="00BD0E24" w:rsidP="00716EFF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716EFF"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716EFF"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716EFF"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716EFF"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716EFF"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716EFF"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_x0000_s1068" style="position:absolute;left:0;text-align:left;margin-left:25.95pt;margin-top:12.7pt;width:36pt;height:27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CA16B1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 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_x0000_s1069" style="position:absolute;left:0;text-align:left;margin-left:26.35pt;margin-top:12.7pt;width:36pt;height:27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3" w:type="dxa"/>
          </w:tcPr>
          <w:p w:rsidR="00BD0E24" w:rsidRPr="00894ED3" w:rsidRDefault="00BD0E24" w:rsidP="00716EFF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716EFF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894ED3" w:rsidRDefault="00BD0E24" w:rsidP="00CA16B1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CA16B1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ab/>
      </w: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BA4AB9">
      <w:pPr>
        <w:ind w:left="60"/>
        <w:jc w:val="both"/>
        <w:rPr>
          <w:rFonts w:ascii="Arial" w:hAnsi="Arial" w:cs="Arial"/>
          <w:b/>
          <w:lang w:val="sk-SK"/>
        </w:rPr>
      </w:pPr>
    </w:p>
    <w:p w:rsidR="00BD0E24" w:rsidRPr="00894ED3" w:rsidRDefault="00BD0E24" w:rsidP="00BA4AB9">
      <w:pPr>
        <w:ind w:left="60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Kepno 5: 12.7.2018</w:t>
      </w:r>
    </w:p>
    <w:p w:rsidR="00BD0E24" w:rsidRPr="00894ED3" w:rsidRDefault="00BD0E24" w:rsidP="00BA4AB9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>Strana za vodičom</w:t>
      </w:r>
      <w:r>
        <w:rPr>
          <w:rFonts w:ascii="Arial" w:hAnsi="Arial" w:cs="Arial"/>
          <w:lang w:val="sk-SK"/>
        </w:rPr>
        <w:t>:</w:t>
      </w:r>
      <w:r w:rsidRPr="00894ED3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92"/>
        <w:gridCol w:w="992"/>
        <w:gridCol w:w="992"/>
        <w:gridCol w:w="993"/>
        <w:gridCol w:w="992"/>
      </w:tblGrid>
      <w:tr w:rsidR="00BD0E24" w:rsidRPr="00894ED3" w:rsidTr="006575A7">
        <w:tc>
          <w:tcPr>
            <w:tcW w:w="426" w:type="dxa"/>
            <w:vMerge w:val="restart"/>
          </w:tcPr>
          <w:tbl>
            <w:tblPr>
              <w:tblpPr w:leftFromText="141" w:rightFromText="141" w:vertAnchor="text" w:horzAnchor="page" w:tblpX="181" w:tblpY="9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894ED3" w:rsidTr="006575A7">
              <w:trPr>
                <w:trHeight w:val="90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894ED3" w:rsidRDefault="00BD0E24" w:rsidP="006575A7">
                  <w:pPr>
                    <w:jc w:val="both"/>
                    <w:rPr>
                      <w:rFonts w:ascii="Arial" w:hAnsi="Arial" w:cs="Arial"/>
                      <w:b/>
                      <w:lang w:val="sk-SK"/>
                    </w:rPr>
                  </w:pPr>
                </w:p>
              </w:tc>
            </w:tr>
          </w:tbl>
          <w:p w:rsidR="00BD0E24" w:rsidRPr="00894ED3" w:rsidRDefault="00BD0E24" w:rsidP="006575A7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894ED3" w:rsidTr="006575A7">
        <w:tc>
          <w:tcPr>
            <w:tcW w:w="426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894ED3" w:rsidTr="006575A7">
        <w:tc>
          <w:tcPr>
            <w:tcW w:w="426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894ED3" w:rsidTr="006575A7">
        <w:tc>
          <w:tcPr>
            <w:tcW w:w="426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894ED3" w:rsidTr="006575A7">
        <w:tc>
          <w:tcPr>
            <w:tcW w:w="426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894ED3" w:rsidTr="006575A7">
        <w:tc>
          <w:tcPr>
            <w:tcW w:w="426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</w:tr>
      <w:tr w:rsidR="00BD0E24" w:rsidRPr="00894ED3" w:rsidTr="006575A7">
        <w:tc>
          <w:tcPr>
            <w:tcW w:w="426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VŠ/GI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</w:tr>
    </w:tbl>
    <w:p w:rsidR="00BD0E24" w:rsidRPr="00894ED3" w:rsidRDefault="00BD0E24" w:rsidP="00BA4AB9">
      <w:pPr>
        <w:jc w:val="both"/>
        <w:rPr>
          <w:rFonts w:ascii="Arial" w:hAnsi="Arial" w:cs="Arial"/>
          <w:b/>
          <w:lang w:val="sk-SK"/>
        </w:rPr>
      </w:pPr>
      <w:r>
        <w:rPr>
          <w:noProof/>
        </w:rPr>
        <w:pict>
          <v:oval id="_x0000_s1070" style="position:absolute;left:0;text-align:left;margin-left:168.35pt;margin-top:1pt;width:36pt;height:27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"/>
        </w:pict>
      </w:r>
      <w:r>
        <w:rPr>
          <w:noProof/>
        </w:rPr>
        <w:pict>
          <v:oval id="_x0000_s1071" style="position:absolute;left:0;text-align:left;margin-left:314.25pt;margin-top:.9pt;width:36pt;height:27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"/>
        </w:pict>
      </w:r>
      <w:r>
        <w:rPr>
          <w:rFonts w:ascii="Arial" w:hAnsi="Arial" w:cs="Arial"/>
          <w:b/>
          <w:lang w:val="sk-SK"/>
        </w:rPr>
        <w:t xml:space="preserve">                           </w:t>
      </w:r>
    </w:p>
    <w:p w:rsidR="00BD0E24" w:rsidRPr="00894ED3" w:rsidRDefault="00BD0E24" w:rsidP="00BA4AB9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      </w:t>
      </w:r>
    </w:p>
    <w:p w:rsidR="00BD0E24" w:rsidRDefault="00BD0E24" w:rsidP="00BA4AB9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</w:t>
      </w:r>
    </w:p>
    <w:p w:rsidR="00BD0E24" w:rsidRPr="00894ED3" w:rsidRDefault="00BD0E24" w:rsidP="00BA4AB9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>Strana za sprievodcom</w:t>
      </w:r>
      <w:r>
        <w:rPr>
          <w:rFonts w:ascii="Arial" w:hAnsi="Arial" w:cs="Arial"/>
          <w:lang w:val="sk-SK"/>
        </w:rPr>
        <w:t>:</w:t>
      </w:r>
      <w:r w:rsidRPr="00894ED3">
        <w:rPr>
          <w:rFonts w:ascii="Arial" w:hAnsi="Arial" w:cs="Arial"/>
          <w:lang w:val="sk-SK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992"/>
        <w:gridCol w:w="992"/>
        <w:gridCol w:w="993"/>
        <w:gridCol w:w="425"/>
      </w:tblGrid>
      <w:tr w:rsidR="00BD0E24" w:rsidRPr="00894ED3" w:rsidTr="006575A7"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 w:val="restart"/>
          </w:tcPr>
          <w:tbl>
            <w:tblPr>
              <w:tblpPr w:leftFromText="141" w:rightFromText="141" w:vertAnchor="text" w:horzAnchor="page" w:tblpX="166" w:tblpY="7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</w:tblGrid>
            <w:tr w:rsidR="00BD0E24" w:rsidRPr="00894ED3" w:rsidTr="006575A7">
              <w:trPr>
                <w:trHeight w:val="1080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E24" w:rsidRPr="00894ED3" w:rsidRDefault="00BD0E24" w:rsidP="006575A7">
                  <w:pPr>
                    <w:jc w:val="both"/>
                    <w:rPr>
                      <w:rFonts w:ascii="Arial" w:hAnsi="Arial" w:cs="Arial"/>
                      <w:lang w:val="sk-SK"/>
                    </w:rPr>
                  </w:pPr>
                </w:p>
              </w:tc>
            </w:tr>
          </w:tbl>
          <w:p w:rsidR="00BD0E24" w:rsidRPr="00894ED3" w:rsidRDefault="00BD0E24" w:rsidP="006575A7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6575A7"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6575A7"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VŠ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6575A7"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6575A7"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SK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6575A7"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GI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BD0E24" w:rsidRPr="00894ED3" w:rsidTr="006575A7"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_x0000_s1072" style="position:absolute;left:0;text-align:left;margin-left:25.95pt;margin-top:12.7pt;width:36pt;height:27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DE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    SP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SP</w:t>
            </w:r>
          </w:p>
        </w:tc>
        <w:tc>
          <w:tcPr>
            <w:tcW w:w="992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noProof/>
              </w:rPr>
              <w:pict>
                <v:oval id="_x0000_s1073" style="position:absolute;left:0;text-align:left;margin-left:26.35pt;margin-top:12.7pt;width:36pt;height:27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"/>
              </w:pict>
            </w: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993" w:type="dxa"/>
          </w:tcPr>
          <w:p w:rsidR="00BD0E24" w:rsidRPr="00894ED3" w:rsidRDefault="00BD0E24" w:rsidP="006575A7">
            <w:pPr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BJ</w:t>
            </w:r>
          </w:p>
        </w:tc>
        <w:tc>
          <w:tcPr>
            <w:tcW w:w="425" w:type="dxa"/>
            <w:vMerge/>
            <w:vAlign w:val="center"/>
          </w:tcPr>
          <w:p w:rsidR="00BD0E24" w:rsidRPr="00894ED3" w:rsidRDefault="00BD0E24" w:rsidP="006575A7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BD0E24" w:rsidRPr="00894ED3" w:rsidRDefault="00BD0E24" w:rsidP="00BA4AB9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BA4AB9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ab/>
      </w:r>
    </w:p>
    <w:p w:rsidR="00BD0E24" w:rsidRDefault="00BD0E24" w:rsidP="00BA4AB9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0A520F">
      <w:pPr>
        <w:jc w:val="both"/>
        <w:rPr>
          <w:rFonts w:ascii="Arial" w:hAnsi="Arial" w:cs="Arial"/>
          <w:b/>
          <w:lang w:val="sk-SK"/>
        </w:rPr>
      </w:pPr>
    </w:p>
    <w:p w:rsidR="00BD0E24" w:rsidRPr="00D57BEB" w:rsidRDefault="00BD0E24" w:rsidP="00942ED3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D57BEB">
        <w:rPr>
          <w:rFonts w:ascii="Arial" w:hAnsi="Arial" w:cs="Arial"/>
          <w:b/>
          <w:sz w:val="32"/>
          <w:szCs w:val="32"/>
          <w:lang w:val="sk-SK"/>
        </w:rPr>
        <w:t>Organizačné pokyny</w:t>
      </w:r>
    </w:p>
    <w:p w:rsidR="00BD0E24" w:rsidRPr="00D57BEB" w:rsidRDefault="00BD0E24" w:rsidP="00942ED3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D57BEB">
        <w:rPr>
          <w:rFonts w:ascii="Arial" w:hAnsi="Arial" w:cs="Arial"/>
          <w:b/>
          <w:sz w:val="32"/>
          <w:szCs w:val="32"/>
          <w:lang w:val="sk-SK"/>
        </w:rPr>
        <w:t>na zabezpečenie pretekovej sezóny</w:t>
      </w:r>
    </w:p>
    <w:p w:rsidR="00BD0E24" w:rsidRPr="00942ED3" w:rsidRDefault="00BD0E24" w:rsidP="00942ED3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D57BEB">
        <w:rPr>
          <w:rFonts w:ascii="Arial" w:hAnsi="Arial" w:cs="Arial"/>
          <w:b/>
          <w:sz w:val="32"/>
          <w:szCs w:val="32"/>
          <w:lang w:val="sk-SK"/>
        </w:rPr>
        <w:t>201</w:t>
      </w:r>
      <w:r>
        <w:rPr>
          <w:rFonts w:ascii="Arial" w:hAnsi="Arial" w:cs="Arial"/>
          <w:b/>
          <w:sz w:val="32"/>
          <w:szCs w:val="32"/>
          <w:lang w:val="sk-SK"/>
        </w:rPr>
        <w:t>8</w:t>
      </w:r>
    </w:p>
    <w:p w:rsidR="00BD0E24" w:rsidRDefault="00BD0E24" w:rsidP="00BB16AF">
      <w:pPr>
        <w:jc w:val="both"/>
        <w:rPr>
          <w:rFonts w:ascii="Arial" w:hAnsi="Arial" w:cs="Arial"/>
          <w:b/>
          <w:iCs/>
          <w:lang w:val="sk-SK"/>
        </w:rPr>
      </w:pP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iCs/>
          <w:lang w:val="sk-SK"/>
        </w:rPr>
        <w:tab/>
      </w:r>
      <w:r>
        <w:rPr>
          <w:rFonts w:ascii="Arial" w:hAnsi="Arial" w:cs="Arial"/>
          <w:iCs/>
          <w:lang w:val="sk-SK"/>
        </w:rPr>
        <w:t>Pri organizovaní</w:t>
      </w:r>
      <w:r w:rsidRPr="004B45A1">
        <w:rPr>
          <w:rFonts w:ascii="Arial" w:hAnsi="Arial" w:cs="Arial"/>
          <w:iCs/>
          <w:lang w:val="sk-SK"/>
        </w:rPr>
        <w:t xml:space="preserve"> pretekov</w:t>
      </w:r>
      <w:r>
        <w:rPr>
          <w:rFonts w:ascii="Arial" w:hAnsi="Arial" w:cs="Arial"/>
          <w:iCs/>
          <w:lang w:val="sk-SK"/>
        </w:rPr>
        <w:t xml:space="preserve"> poštových holubov sa usporiadateľ a účastníci pretekov riadia platným PRETEKOVÝM PORIADKOM Slovenského zväzu chovateľov poštových holubov a problémy vzniknuté počas pretekovej sezóny riešia podľa DISCIPLINÁRNEHO PORIADKU Slovenského zväzu chovateľov poštových holubov. </w:t>
      </w:r>
      <w:r w:rsidRPr="00894ED3">
        <w:rPr>
          <w:rFonts w:ascii="Arial" w:hAnsi="Arial" w:cs="Arial"/>
          <w:lang w:val="sk-SK"/>
        </w:rPr>
        <w:t>Usporiadateľ preteku je oprávnený vydať doplňujúce smernice , ktoré však nemôžu meniť alebo ru</w:t>
      </w:r>
      <w:r>
        <w:rPr>
          <w:rFonts w:ascii="Arial" w:hAnsi="Arial" w:cs="Arial"/>
          <w:lang w:val="sk-SK"/>
        </w:rPr>
        <w:t xml:space="preserve">šiť </w:t>
      </w:r>
      <w:r w:rsidRPr="00894ED3">
        <w:rPr>
          <w:rFonts w:ascii="Arial" w:hAnsi="Arial" w:cs="Arial"/>
          <w:lang w:val="sk-SK"/>
        </w:rPr>
        <w:t>základné ustanovenia</w:t>
      </w:r>
      <w:r>
        <w:rPr>
          <w:rFonts w:ascii="Arial" w:hAnsi="Arial" w:cs="Arial"/>
          <w:lang w:val="sk-SK"/>
        </w:rPr>
        <w:t xml:space="preserve"> pretekového a disciplinárneho poriadku</w:t>
      </w:r>
      <w:r w:rsidRPr="00894ED3">
        <w:rPr>
          <w:rFonts w:ascii="Arial" w:hAnsi="Arial" w:cs="Arial"/>
          <w:lang w:val="sk-SK"/>
        </w:rPr>
        <w:t xml:space="preserve">. </w:t>
      </w:r>
    </w:p>
    <w:p w:rsidR="00BD0E24" w:rsidRDefault="00BD0E24" w:rsidP="00BB16AF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D57BEB">
      <w:pPr>
        <w:jc w:val="center"/>
        <w:rPr>
          <w:rFonts w:ascii="Arial" w:hAnsi="Arial" w:cs="Arial"/>
          <w:b/>
          <w:iCs/>
          <w:sz w:val="28"/>
          <w:szCs w:val="28"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I.</w:t>
      </w:r>
    </w:p>
    <w:p w:rsidR="00BD0E24" w:rsidRDefault="00BD0E24" w:rsidP="00D57BEB">
      <w:pPr>
        <w:jc w:val="center"/>
        <w:rPr>
          <w:rFonts w:ascii="Arial" w:hAnsi="Arial" w:cs="Arial"/>
          <w:iCs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Nasadzovanie holubov na pretek</w:t>
      </w:r>
    </w:p>
    <w:p w:rsidR="00BD0E24" w:rsidRDefault="00BD0E24" w:rsidP="00D57BEB">
      <w:pPr>
        <w:jc w:val="center"/>
        <w:rPr>
          <w:rFonts w:ascii="Arial" w:hAnsi="Arial" w:cs="Arial"/>
          <w:iCs/>
          <w:lang w:val="sk-SK"/>
        </w:rPr>
      </w:pP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01.</w:t>
      </w:r>
      <w:r>
        <w:rPr>
          <w:rFonts w:ascii="Arial" w:hAnsi="Arial" w:cs="Arial"/>
          <w:iCs/>
          <w:lang w:val="sk-SK"/>
        </w:rPr>
        <w:t xml:space="preserve"> Nasadzovanie holubov na preteky sa prevádza v nasadzovacích strediskách (NS) schválených OZ CHPH.</w:t>
      </w: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02</w:t>
      </w:r>
      <w:r>
        <w:rPr>
          <w:rFonts w:ascii="Arial" w:hAnsi="Arial" w:cs="Arial"/>
          <w:iCs/>
          <w:lang w:val="sk-SK"/>
        </w:rPr>
        <w:t>. Nasadzovanie organizuje a riadi vedúci NS alebo jeho zástupca.</w:t>
      </w: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D57BEB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03.</w:t>
      </w:r>
      <w:r>
        <w:rPr>
          <w:rFonts w:ascii="Arial" w:hAnsi="Arial" w:cs="Arial"/>
          <w:iCs/>
          <w:lang w:val="sk-SK"/>
        </w:rPr>
        <w:t xml:space="preserve"> Vedúci  alebo zástupca NS určí  3 – členné nasadzovacie komisie, ktoré zodpovedajú, že na pretek je nasadený holub s nepoškodenou rodovou obrúčkou a je vo vlastníctve chovateľa – účastníka preteku. </w:t>
      </w:r>
    </w:p>
    <w:p w:rsidR="00BD0E24" w:rsidRPr="00894ED3" w:rsidRDefault="00BD0E24" w:rsidP="00D3550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04.</w:t>
      </w:r>
      <w:r>
        <w:rPr>
          <w:rFonts w:ascii="Arial" w:hAnsi="Arial" w:cs="Arial"/>
          <w:lang w:val="sk-SK"/>
        </w:rPr>
        <w:t xml:space="preserve"> Vedúci NS</w:t>
      </w:r>
      <w:r w:rsidRPr="00894ED3">
        <w:rPr>
          <w:rFonts w:ascii="Arial" w:hAnsi="Arial" w:cs="Arial"/>
          <w:lang w:val="sk-SK"/>
        </w:rPr>
        <w:t xml:space="preserve"> musia viesť presnú</w:t>
      </w:r>
      <w:r>
        <w:rPr>
          <w:rFonts w:ascii="Arial" w:hAnsi="Arial" w:cs="Arial"/>
          <w:lang w:val="sk-SK"/>
        </w:rPr>
        <w:t xml:space="preserve"> evidenciu pretekových gumičiek</w:t>
      </w:r>
      <w:r w:rsidRPr="00894ED3">
        <w:rPr>
          <w:rFonts w:ascii="Arial" w:hAnsi="Arial" w:cs="Arial"/>
          <w:lang w:val="sk-SK"/>
        </w:rPr>
        <w:t>. Vedúci NS pred začatím práce vydá pretekové gumičky nasadzovacím komisi</w:t>
      </w:r>
      <w:r>
        <w:rPr>
          <w:rFonts w:ascii="Arial" w:hAnsi="Arial" w:cs="Arial"/>
          <w:lang w:val="sk-SK"/>
        </w:rPr>
        <w:t>ám a nie jednotlivým chovateľom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O vydaných gumičkách vedie vedúci NS presnú evidenciu</w:t>
      </w:r>
      <w:r w:rsidRPr="00894ED3">
        <w:rPr>
          <w:rFonts w:ascii="Arial" w:hAnsi="Arial" w:cs="Arial"/>
          <w:lang w:val="sk-SK"/>
        </w:rPr>
        <w:t xml:space="preserve"> .</w:t>
      </w:r>
    </w:p>
    <w:p w:rsidR="00BD0E24" w:rsidRPr="00894ED3" w:rsidRDefault="00BD0E24" w:rsidP="00D3550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 xml:space="preserve">05 </w:t>
      </w:r>
      <w:r>
        <w:rPr>
          <w:rFonts w:ascii="Arial" w:hAnsi="Arial" w:cs="Arial"/>
          <w:lang w:val="sk-SK"/>
        </w:rPr>
        <w:t>. Nasadzovacia k</w:t>
      </w:r>
      <w:r w:rsidRPr="00894ED3">
        <w:rPr>
          <w:rFonts w:ascii="Arial" w:hAnsi="Arial" w:cs="Arial"/>
          <w:lang w:val="sk-SK"/>
        </w:rPr>
        <w:t xml:space="preserve">omisia na hrebeň po nasadení </w:t>
      </w:r>
      <w:r>
        <w:rPr>
          <w:rFonts w:ascii="Arial" w:hAnsi="Arial" w:cs="Arial"/>
          <w:lang w:val="sk-SK"/>
        </w:rPr>
        <w:t>holubov napíše : meno chovateľa</w:t>
      </w:r>
      <w:r w:rsidRPr="00894ED3">
        <w:rPr>
          <w:rFonts w:ascii="Arial" w:hAnsi="Arial" w:cs="Arial"/>
          <w:lang w:val="sk-SK"/>
        </w:rPr>
        <w:t>, ktorého holubom gum</w:t>
      </w:r>
      <w:r>
        <w:rPr>
          <w:rFonts w:ascii="Arial" w:hAnsi="Arial" w:cs="Arial"/>
          <w:lang w:val="sk-SK"/>
        </w:rPr>
        <w:t>ičky boli nasadené</w:t>
      </w:r>
      <w:r w:rsidRPr="00894ED3">
        <w:rPr>
          <w:rFonts w:ascii="Arial" w:hAnsi="Arial" w:cs="Arial"/>
          <w:lang w:val="sk-SK"/>
        </w:rPr>
        <w:t xml:space="preserve">, pretek a dátum preteku . </w:t>
      </w:r>
    </w:p>
    <w:p w:rsidR="00BD0E24" w:rsidRPr="00894ED3" w:rsidRDefault="00BD0E24" w:rsidP="00D35503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Po nagumičkovaní holubov vedúci NS hrebene porovná s evidenciou ktorú vedie o vydávaní gumičiek na preteky a </w:t>
      </w:r>
      <w:r>
        <w:rPr>
          <w:rFonts w:ascii="Arial" w:hAnsi="Arial" w:cs="Arial"/>
          <w:lang w:val="sk-SK"/>
        </w:rPr>
        <w:t>zapečatené ich bezpečne uschová</w:t>
      </w:r>
      <w:r w:rsidRPr="00894ED3">
        <w:rPr>
          <w:rFonts w:ascii="Arial" w:hAnsi="Arial" w:cs="Arial"/>
          <w:lang w:val="sk-SK"/>
        </w:rPr>
        <w:t xml:space="preserve">. </w:t>
      </w:r>
    </w:p>
    <w:p w:rsidR="00BD0E24" w:rsidRPr="00303AA7" w:rsidRDefault="00BD0E24" w:rsidP="00303AA7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06</w:t>
      </w:r>
      <w:r w:rsidRPr="00303AA7">
        <w:rPr>
          <w:rFonts w:ascii="Arial" w:hAnsi="Arial" w:cs="Arial"/>
          <w:lang w:val="sk-SK"/>
        </w:rPr>
        <w:t>. Je neprípus</w:t>
      </w:r>
      <w:r>
        <w:rPr>
          <w:rFonts w:ascii="Arial" w:hAnsi="Arial" w:cs="Arial"/>
          <w:lang w:val="sk-SK"/>
        </w:rPr>
        <w:t>tné, aby chovateľ pri nasadzovaní</w:t>
      </w:r>
      <w:r w:rsidRPr="00303AA7">
        <w:rPr>
          <w:rFonts w:ascii="Arial" w:hAnsi="Arial" w:cs="Arial"/>
          <w:lang w:val="sk-SK"/>
        </w:rPr>
        <w:t xml:space="preserve"> vlastného holuba držal, zapisoval, krúžkoval a hlásil jeho číslo. Chovateľ má právo kontrolovať správnosť zápisu v kontrolnom liste. Preteková gumička musí byť na rodovej obrúčke. Komisia zodpovedá za donášku holubov do boxov.</w:t>
      </w:r>
    </w:p>
    <w:p w:rsidR="00BD0E24" w:rsidRDefault="00BD0E24" w:rsidP="00303AA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07</w:t>
      </w:r>
      <w:r w:rsidRPr="00303AA7">
        <w:rPr>
          <w:rFonts w:ascii="Arial" w:hAnsi="Arial" w:cs="Arial"/>
          <w:lang w:val="sk-SK"/>
        </w:rPr>
        <w:t>.</w:t>
      </w:r>
      <w:r w:rsidRPr="00894ED3">
        <w:rPr>
          <w:rFonts w:ascii="Arial" w:hAnsi="Arial" w:cs="Arial"/>
          <w:lang w:val="sk-SK"/>
        </w:rPr>
        <w:t xml:space="preserve"> </w:t>
      </w:r>
      <w:r w:rsidRPr="00BB16AF">
        <w:rPr>
          <w:rFonts w:ascii="Arial" w:hAnsi="Arial" w:cs="Arial"/>
          <w:lang w:val="sk-SK"/>
        </w:rPr>
        <w:t>Nie je prípustné, aby chovateľ, od  ktorého nemá preukaz o vlastníctve alebo iný doklad</w:t>
      </w:r>
      <w:r>
        <w:rPr>
          <w:rFonts w:ascii="Arial" w:hAnsi="Arial" w:cs="Arial"/>
          <w:lang w:val="sk-SK"/>
        </w:rPr>
        <w:t xml:space="preserve"> </w:t>
      </w:r>
      <w:r w:rsidRPr="00BB16AF">
        <w:rPr>
          <w:rFonts w:ascii="Arial" w:hAnsi="Arial" w:cs="Arial"/>
          <w:lang w:val="sk-SK"/>
        </w:rPr>
        <w:t>(čestné prehlásenie pôvodného majiteľa) nasadil holuba na</w:t>
      </w:r>
      <w:r>
        <w:rPr>
          <w:rFonts w:ascii="Arial" w:hAnsi="Arial" w:cs="Arial"/>
          <w:lang w:val="sk-SK"/>
        </w:rPr>
        <w:t xml:space="preserve"> </w:t>
      </w:r>
      <w:r w:rsidRPr="00BB16AF">
        <w:rPr>
          <w:rFonts w:ascii="Arial" w:hAnsi="Arial" w:cs="Arial"/>
          <w:lang w:val="sk-SK"/>
        </w:rPr>
        <w:t xml:space="preserve">pretek. V prípade konštatovania takého holuba bude chovateľ vyradený z preteku. </w:t>
      </w:r>
    </w:p>
    <w:p w:rsidR="00BD0E24" w:rsidRPr="00894ED3" w:rsidRDefault="00BD0E24" w:rsidP="00303AA7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08</w:t>
      </w:r>
      <w:r>
        <w:rPr>
          <w:rFonts w:ascii="Arial" w:hAnsi="Arial" w:cs="Arial"/>
          <w:lang w:val="sk-SK"/>
        </w:rPr>
        <w:t xml:space="preserve">. </w:t>
      </w:r>
      <w:r w:rsidRPr="00BB16AF">
        <w:rPr>
          <w:rFonts w:ascii="Arial" w:hAnsi="Arial" w:cs="Arial"/>
          <w:lang w:val="sk-SK"/>
        </w:rPr>
        <w:t>Od holubov s iným označením ako je naše OZ zaslať potvrdenie o vlastníctve holuba resp. jeho kópiu výcvikovému referentovi OZ do</w:t>
      </w:r>
      <w:r>
        <w:rPr>
          <w:rFonts w:ascii="Arial" w:hAnsi="Arial" w:cs="Arial"/>
          <w:lang w:val="sk-SK"/>
        </w:rPr>
        <w:t xml:space="preserve"> začiatku pretekovej sezóny 2018</w:t>
      </w:r>
      <w:r w:rsidRPr="00BB16AF">
        <w:rPr>
          <w:rFonts w:ascii="Arial" w:hAnsi="Arial" w:cs="Arial"/>
          <w:lang w:val="sk-SK"/>
        </w:rPr>
        <w:t>.</w:t>
      </w:r>
      <w:r w:rsidRPr="00894ED3">
        <w:rPr>
          <w:rFonts w:ascii="Arial" w:hAnsi="Arial" w:cs="Arial"/>
          <w:b/>
          <w:lang w:val="sk-SK"/>
        </w:rPr>
        <w:t xml:space="preserve"> </w:t>
      </w:r>
    </w:p>
    <w:p w:rsidR="00BD0E24" w:rsidRPr="00303AA7" w:rsidRDefault="00BD0E24" w:rsidP="00303AA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09</w:t>
      </w:r>
      <w:r w:rsidRPr="00303AA7">
        <w:rPr>
          <w:rFonts w:ascii="Arial" w:hAnsi="Arial" w:cs="Arial"/>
          <w:lang w:val="sk-SK"/>
        </w:rPr>
        <w:t>. Majitelia EKS nemôžu vkladať svoje holuby na „matku“ EKS.</w:t>
      </w:r>
    </w:p>
    <w:p w:rsidR="00BD0E24" w:rsidRPr="00894ED3" w:rsidRDefault="00BD0E24" w:rsidP="00303AA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10.</w:t>
      </w:r>
      <w:r>
        <w:rPr>
          <w:rFonts w:ascii="Arial" w:hAnsi="Arial" w:cs="Arial"/>
          <w:lang w:val="sk-SK"/>
        </w:rPr>
        <w:t xml:space="preserve"> Pridelenie čipov holubom</w:t>
      </w:r>
      <w:r w:rsidRPr="00894ED3">
        <w:rPr>
          <w:rFonts w:ascii="Arial" w:hAnsi="Arial" w:cs="Arial"/>
          <w:lang w:val="sk-SK"/>
        </w:rPr>
        <w:t xml:space="preserve"> môže vykonávať len osoba</w:t>
      </w:r>
      <w:r>
        <w:rPr>
          <w:rFonts w:ascii="Arial" w:hAnsi="Arial" w:cs="Arial"/>
          <w:lang w:val="sk-SK"/>
        </w:rPr>
        <w:t xml:space="preserve"> na to školená a zaregistrovaná </w:t>
      </w:r>
      <w:r w:rsidRPr="00894ED3">
        <w:rPr>
          <w:rFonts w:ascii="Arial" w:hAnsi="Arial" w:cs="Arial"/>
          <w:lang w:val="sk-SK"/>
        </w:rPr>
        <w:t xml:space="preserve">na sekretariáte SZ CHPH - Nitra, ktorá po pridelení čipov vytvorí protokol o priradení čipov jednotlivým holubom. </w:t>
      </w:r>
    </w:p>
    <w:p w:rsidR="00BD0E24" w:rsidRDefault="00BD0E24" w:rsidP="00303AA7">
      <w:pPr>
        <w:jc w:val="both"/>
        <w:rPr>
          <w:rFonts w:ascii="Arial" w:hAnsi="Arial" w:cs="Arial"/>
          <w:lang w:val="sk-SK"/>
        </w:rPr>
      </w:pPr>
      <w:r w:rsidRPr="00BB16AF">
        <w:rPr>
          <w:rFonts w:ascii="Arial" w:hAnsi="Arial" w:cs="Arial"/>
          <w:lang w:val="sk-SK"/>
        </w:rPr>
        <w:t>V protokole bude uvedené meno chovateľa alebo teamu, ktorí s priradenými holubmi pretekajú a súradnice závodného holubníka.</w:t>
      </w:r>
      <w:r w:rsidRPr="00894ED3">
        <w:rPr>
          <w:rFonts w:ascii="Arial" w:hAnsi="Arial" w:cs="Arial"/>
          <w:lang w:val="sk-SK"/>
        </w:rPr>
        <w:t xml:space="preserve"> Protokol sa vytvorí v troch exemplároch, pri čom jedna kópia ostáva chovateľovi (teamu), druhá kópia ostáva v ZO a tretia kópia sa zasiela na OZ CHPH. Všetky exempláre musia byť potvrdené a podpísané osobou s oprávnením na prideľovanie čipov. V prípade poškodenia alebo straty čipu môže chovateľ podať žiadosť, a za účasti komisie sa čip zmení a táto zmena sa zaprotokoluje. Táto</w:t>
      </w:r>
      <w:r>
        <w:rPr>
          <w:rFonts w:ascii="Arial" w:hAnsi="Arial" w:cs="Arial"/>
          <w:lang w:val="sk-SK"/>
        </w:rPr>
        <w:t xml:space="preserve"> zmena sa môže vykonať </w:t>
      </w:r>
      <w:r w:rsidRPr="00894ED3">
        <w:rPr>
          <w:rFonts w:ascii="Arial" w:hAnsi="Arial" w:cs="Arial"/>
          <w:lang w:val="sk-SK"/>
        </w:rPr>
        <w:t xml:space="preserve"> pred nasadením holubov na pretek, pri čom sa protokol o zmene čipu priloží k protokolom o nasadzovaní PH (tzv. obálka do auta.). Druhá možnosť výmeny čipu je osobou, ktorá je na to školená a určená, pri čom sa </w:t>
      </w:r>
      <w:r>
        <w:rPr>
          <w:rFonts w:ascii="Arial" w:hAnsi="Arial" w:cs="Arial"/>
          <w:lang w:val="sk-SK"/>
        </w:rPr>
        <w:t xml:space="preserve">dodrží postup ako pri pridelení nových </w:t>
      </w:r>
      <w:r w:rsidRPr="00894ED3">
        <w:rPr>
          <w:rFonts w:ascii="Arial" w:hAnsi="Arial" w:cs="Arial"/>
          <w:lang w:val="sk-SK"/>
        </w:rPr>
        <w:t>čipov.</w:t>
      </w:r>
    </w:p>
    <w:p w:rsidR="00BD0E24" w:rsidRDefault="00BD0E24" w:rsidP="00303AA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11</w:t>
      </w:r>
      <w:r w:rsidRPr="00303AA7">
        <w:rPr>
          <w:rFonts w:ascii="Arial" w:hAnsi="Arial" w:cs="Arial"/>
          <w:lang w:val="sk-SK"/>
        </w:rPr>
        <w:t>. Vedúci NS zodpovedajú za plombovanie košov pred pretekom a po na</w:t>
      </w:r>
      <w:r>
        <w:rPr>
          <w:rFonts w:ascii="Arial" w:hAnsi="Arial" w:cs="Arial"/>
          <w:lang w:val="sk-SK"/>
        </w:rPr>
        <w:t>sadení holubov za zaplombovanie dvierok.</w:t>
      </w:r>
    </w:p>
    <w:p w:rsidR="00BD0E24" w:rsidRPr="00894ED3" w:rsidRDefault="00BD0E24" w:rsidP="00D46E4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12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Majiteľ</w:t>
      </w:r>
      <w:r>
        <w:rPr>
          <w:rFonts w:ascii="Arial" w:hAnsi="Arial" w:cs="Arial"/>
          <w:lang w:val="sk-SK"/>
        </w:rPr>
        <w:t xml:space="preserve"> holuba</w:t>
      </w:r>
      <w:r w:rsidRPr="00894ED3">
        <w:rPr>
          <w:rFonts w:ascii="Arial" w:hAnsi="Arial" w:cs="Arial"/>
          <w:lang w:val="sk-SK"/>
        </w:rPr>
        <w:t xml:space="preserve"> je zodpovedný za zdravotný stav nasadených holubov na pretek. Nasadzovacia komisia je povinná viditeľne choré holuby nepripustiť na pretek. Potvrdenie o zdravotnom stave holubov je nutné žiadať od jednotlivých chovateľov v tom prípade, ak je podozrenie z ochorenia holubov, ktoré majú byť nasadené na pretek. U nasadených holubov nesmú byť použité prípravky s obsahom zakázaných látok. </w:t>
      </w:r>
      <w:r w:rsidRPr="00894ED3">
        <w:rPr>
          <w:rFonts w:ascii="Arial" w:hAnsi="Arial" w:cs="Arial"/>
          <w:lang w:val="sk-SK"/>
        </w:rPr>
        <w:tab/>
        <w:t xml:space="preserve">                                                                              </w:t>
      </w:r>
    </w:p>
    <w:p w:rsidR="00BD0E24" w:rsidRPr="00894ED3" w:rsidRDefault="00BD0E24" w:rsidP="00D46E4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13</w:t>
      </w:r>
      <w:r>
        <w:rPr>
          <w:rFonts w:ascii="Arial" w:hAnsi="Arial" w:cs="Arial"/>
          <w:lang w:val="sk-SK"/>
        </w:rPr>
        <w:t>.Nagumičkované</w:t>
      </w:r>
      <w:r w:rsidRPr="00894ED3">
        <w:rPr>
          <w:rFonts w:ascii="Arial" w:hAnsi="Arial" w:cs="Arial"/>
          <w:lang w:val="sk-SK"/>
        </w:rPr>
        <w:t xml:space="preserve"> holuby sa môžu prepravovať len v riadne z</w:t>
      </w:r>
      <w:r>
        <w:rPr>
          <w:rFonts w:ascii="Arial" w:hAnsi="Arial" w:cs="Arial"/>
          <w:lang w:val="sk-SK"/>
        </w:rPr>
        <w:t>aplombovaných prepravných boxov</w:t>
      </w:r>
      <w:r w:rsidRPr="00894ED3">
        <w:rPr>
          <w:rFonts w:ascii="Arial" w:hAnsi="Arial" w:cs="Arial"/>
          <w:lang w:val="sk-SK"/>
        </w:rPr>
        <w:t xml:space="preserve">. </w:t>
      </w:r>
      <w:r>
        <w:rPr>
          <w:rFonts w:ascii="Arial" w:hAnsi="Arial" w:cs="Arial"/>
          <w:lang w:val="sk-SK"/>
        </w:rPr>
        <w:t>S</w:t>
      </w:r>
      <w:r w:rsidRPr="00894ED3">
        <w:rPr>
          <w:rFonts w:ascii="Arial" w:hAnsi="Arial" w:cs="Arial"/>
          <w:lang w:val="sk-SK"/>
        </w:rPr>
        <w:t xml:space="preserve"> nasadenými  holubmi nie je povolená manipulácia.  </w:t>
      </w:r>
    </w:p>
    <w:p w:rsidR="00BD0E24" w:rsidRPr="00894ED3" w:rsidRDefault="00BD0E24" w:rsidP="00D46E4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14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V NS sa so zaevidovanými (nagumičkovanými) holub</w:t>
      </w:r>
      <w:r w:rsidRPr="00894ED3">
        <w:rPr>
          <w:rFonts w:ascii="Arial" w:hAnsi="Arial" w:cs="Arial"/>
          <w:lang w:val="sk-SK"/>
        </w:rPr>
        <w:t>mi na pretek môže manipulovať len so súhlasom v</w:t>
      </w:r>
      <w:r>
        <w:rPr>
          <w:rFonts w:ascii="Arial" w:hAnsi="Arial" w:cs="Arial"/>
          <w:lang w:val="sk-SK"/>
        </w:rPr>
        <w:t>edúceho NS</w:t>
      </w:r>
      <w:r w:rsidRPr="00894ED3">
        <w:rPr>
          <w:rFonts w:ascii="Arial" w:hAnsi="Arial" w:cs="Arial"/>
          <w:lang w:val="sk-SK"/>
        </w:rPr>
        <w:t xml:space="preserve"> a v prípade kontroly usporiadateľ a kontrolou poverené orgány. </w:t>
      </w:r>
    </w:p>
    <w:p w:rsidR="00BD0E24" w:rsidRDefault="00BD0E24" w:rsidP="00D46E43">
      <w:pPr>
        <w:jc w:val="center"/>
        <w:rPr>
          <w:rFonts w:ascii="Arial" w:hAnsi="Arial" w:cs="Arial"/>
          <w:iCs/>
          <w:lang w:val="sk-SK"/>
        </w:rPr>
      </w:pPr>
    </w:p>
    <w:p w:rsidR="00BD0E24" w:rsidRPr="001539C5" w:rsidRDefault="00BD0E24" w:rsidP="00895E1B">
      <w:pPr>
        <w:pStyle w:val="Heading6"/>
        <w:jc w:val="both"/>
        <w:rPr>
          <w:rFonts w:ascii="Arial" w:hAnsi="Arial" w:cs="Arial"/>
          <w:i w:val="0"/>
        </w:rPr>
      </w:pPr>
    </w:p>
    <w:p w:rsidR="00BD0E24" w:rsidRPr="00895E1B" w:rsidRDefault="00BD0E24" w:rsidP="00895E1B">
      <w:pPr>
        <w:pStyle w:val="Heading6"/>
        <w:jc w:val="both"/>
        <w:rPr>
          <w:rFonts w:ascii="Arial" w:hAnsi="Arial" w:cs="Arial"/>
          <w:b w:val="0"/>
          <w:i w:val="0"/>
        </w:rPr>
      </w:pPr>
      <w:r w:rsidRPr="001539C5">
        <w:rPr>
          <w:rFonts w:ascii="Arial" w:hAnsi="Arial" w:cs="Arial"/>
          <w:i w:val="0"/>
        </w:rPr>
        <w:t>15</w:t>
      </w:r>
      <w:r>
        <w:rPr>
          <w:rFonts w:ascii="Arial" w:hAnsi="Arial" w:cs="Arial"/>
          <w:i w:val="0"/>
        </w:rPr>
        <w:t>.</w:t>
      </w:r>
      <w:r>
        <w:rPr>
          <w:rFonts w:ascii="Arial" w:hAnsi="Arial" w:cs="Arial"/>
          <w:b w:val="0"/>
          <w:i w:val="0"/>
        </w:rPr>
        <w:t xml:space="preserve"> </w:t>
      </w:r>
      <w:r w:rsidRPr="00895E1B">
        <w:rPr>
          <w:rFonts w:ascii="Arial" w:hAnsi="Arial" w:cs="Arial"/>
          <w:b w:val="0"/>
          <w:i w:val="0"/>
        </w:rPr>
        <w:t>Na dlhé trate</w:t>
      </w:r>
      <w:r>
        <w:rPr>
          <w:rFonts w:ascii="Arial" w:hAnsi="Arial" w:cs="Arial"/>
          <w:b w:val="0"/>
          <w:i w:val="0"/>
        </w:rPr>
        <w:t xml:space="preserve"> (Sadki</w:t>
      </w:r>
      <w:r w:rsidRPr="00895E1B">
        <w:rPr>
          <w:rFonts w:ascii="Arial" w:hAnsi="Arial" w:cs="Arial"/>
          <w:b w:val="0"/>
          <w:i w:val="0"/>
        </w:rPr>
        <w:t xml:space="preserve"> 1,2,3,4</w:t>
      </w:r>
      <w:r>
        <w:rPr>
          <w:rFonts w:ascii="Arial" w:hAnsi="Arial" w:cs="Arial"/>
          <w:b w:val="0"/>
          <w:i w:val="0"/>
        </w:rPr>
        <w:t>)</w:t>
      </w:r>
      <w:r w:rsidRPr="00895E1B">
        <w:rPr>
          <w:rFonts w:ascii="Arial" w:hAnsi="Arial" w:cs="Arial"/>
          <w:b w:val="0"/>
          <w:i w:val="0"/>
        </w:rPr>
        <w:t xml:space="preserve"> budú holuby nasadzované vo všetkých NS samostatne a pozberané autom OZ Bardejov</w:t>
      </w:r>
      <w:r>
        <w:rPr>
          <w:rFonts w:ascii="Arial" w:hAnsi="Arial" w:cs="Arial"/>
          <w:b w:val="0"/>
          <w:i w:val="0"/>
        </w:rPr>
        <w:t>. Následne preložené v Demjate</w:t>
      </w:r>
      <w:r w:rsidRPr="00895E1B">
        <w:rPr>
          <w:rFonts w:ascii="Arial" w:hAnsi="Arial" w:cs="Arial"/>
          <w:b w:val="0"/>
          <w:i w:val="0"/>
        </w:rPr>
        <w:t xml:space="preserve"> v čase a na miesta v aute podľa pokynov prepravcu OZ Prešov. OZ Prešov ako prepravca holubov na dlhé trate zašle včas pred pre</w:t>
      </w:r>
      <w:r>
        <w:rPr>
          <w:rFonts w:ascii="Arial" w:hAnsi="Arial" w:cs="Arial"/>
          <w:b w:val="0"/>
          <w:i w:val="0"/>
        </w:rPr>
        <w:t>tekom harmonogram zberu a rozdeľovník boxov na jednotlivé preteky (Sadki 1 až</w:t>
      </w:r>
      <w:r w:rsidRPr="00895E1B">
        <w:rPr>
          <w:rFonts w:ascii="Arial" w:hAnsi="Arial" w:cs="Arial"/>
          <w:b w:val="0"/>
          <w:i w:val="0"/>
        </w:rPr>
        <w:t xml:space="preserve"> 4</w:t>
      </w:r>
      <w:r>
        <w:rPr>
          <w:rFonts w:ascii="Arial" w:hAnsi="Arial" w:cs="Arial"/>
          <w:b w:val="0"/>
          <w:i w:val="0"/>
        </w:rPr>
        <w:t>)</w:t>
      </w:r>
      <w:r w:rsidRPr="00895E1B">
        <w:rPr>
          <w:rFonts w:ascii="Arial" w:hAnsi="Arial" w:cs="Arial"/>
          <w:b w:val="0"/>
          <w:i w:val="0"/>
        </w:rPr>
        <w:t xml:space="preserve"> a tiež po pretekoch zašle Protokoly o štarte na SZ CHPH – Nitra. Prekládku košov do auta z</w:t>
      </w:r>
      <w:r>
        <w:rPr>
          <w:rFonts w:ascii="Arial" w:hAnsi="Arial" w:cs="Arial"/>
          <w:b w:val="0"/>
          <w:i w:val="0"/>
        </w:rPr>
        <w:t>abezpečí ZO Demjata.</w:t>
      </w:r>
    </w:p>
    <w:p w:rsidR="00BD0E24" w:rsidRDefault="00BD0E24" w:rsidP="00D3550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16</w:t>
      </w:r>
      <w:r>
        <w:rPr>
          <w:rFonts w:ascii="Arial" w:hAnsi="Arial" w:cs="Arial"/>
          <w:lang w:val="sk-SK"/>
        </w:rPr>
        <w:t>. NS</w:t>
      </w:r>
      <w:r w:rsidRPr="00894ED3">
        <w:rPr>
          <w:rFonts w:ascii="Arial" w:hAnsi="Arial" w:cs="Arial"/>
          <w:lang w:val="sk-SK"/>
        </w:rPr>
        <w:t xml:space="preserve"> pre nasadzovanie</w:t>
      </w:r>
      <w:r>
        <w:rPr>
          <w:rFonts w:ascii="Arial" w:hAnsi="Arial" w:cs="Arial"/>
          <w:lang w:val="sk-SK"/>
        </w:rPr>
        <w:t xml:space="preserve"> holubov na preteky SDT Neubrandenburg 1</w:t>
      </w:r>
      <w:r w:rsidRPr="00894ED3">
        <w:rPr>
          <w:rFonts w:ascii="Arial" w:hAnsi="Arial" w:cs="Arial"/>
          <w:lang w:val="sk-SK"/>
        </w:rPr>
        <w:t>,</w:t>
      </w:r>
      <w:r>
        <w:rPr>
          <w:rFonts w:ascii="Arial" w:hAnsi="Arial" w:cs="Arial"/>
          <w:lang w:val="sk-SK"/>
        </w:rPr>
        <w:t xml:space="preserve">2,3 </w:t>
      </w:r>
      <w:r w:rsidRPr="00894ED3">
        <w:rPr>
          <w:rFonts w:ascii="Arial" w:hAnsi="Arial" w:cs="Arial"/>
          <w:lang w:val="sk-SK"/>
        </w:rPr>
        <w:t xml:space="preserve"> je klubovňa ZO Demjata. Rozdeľovník košov a čas zberu holubov zašle pred p</w:t>
      </w:r>
      <w:r>
        <w:rPr>
          <w:rFonts w:ascii="Arial" w:hAnsi="Arial" w:cs="Arial"/>
          <w:lang w:val="sk-SK"/>
        </w:rPr>
        <w:t>retekom prepravca OZ CHPH Košice</w:t>
      </w:r>
      <w:r w:rsidRPr="00894ED3">
        <w:rPr>
          <w:rFonts w:ascii="Arial" w:hAnsi="Arial" w:cs="Arial"/>
          <w:lang w:val="sk-SK"/>
        </w:rPr>
        <w:t xml:space="preserve"> a po preteku tiež zašle prepravca Protokol o štarte na SZ CHPH – Nitra.</w:t>
      </w:r>
      <w:r>
        <w:rPr>
          <w:rFonts w:ascii="Arial" w:hAnsi="Arial" w:cs="Arial"/>
          <w:lang w:val="sk-SK"/>
        </w:rPr>
        <w:t xml:space="preserve"> </w:t>
      </w:r>
    </w:p>
    <w:p w:rsidR="00BD0E24" w:rsidRPr="00894ED3" w:rsidRDefault="00BD0E24" w:rsidP="00D35503">
      <w:pPr>
        <w:jc w:val="both"/>
        <w:rPr>
          <w:rFonts w:ascii="Arial" w:hAnsi="Arial" w:cs="Arial"/>
          <w:lang w:val="sk-SK"/>
        </w:rPr>
      </w:pPr>
      <w:r w:rsidRPr="00D35503">
        <w:rPr>
          <w:rFonts w:ascii="Arial" w:hAnsi="Arial" w:cs="Arial"/>
          <w:lang w:val="sk-SK"/>
        </w:rPr>
        <w:t>NS Demjata</w:t>
      </w:r>
      <w:r w:rsidRPr="00894ED3">
        <w:rPr>
          <w:rFonts w:ascii="Arial" w:hAnsi="Arial" w:cs="Arial"/>
          <w:lang w:val="sk-SK"/>
        </w:rPr>
        <w:t>: ZO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Bardejov, ZO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Demjata, ZO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V.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Šariš, ZO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Giraltovce, ZO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Stropkov</w:t>
      </w:r>
      <w:r>
        <w:rPr>
          <w:rFonts w:ascii="Arial" w:hAnsi="Arial" w:cs="Arial"/>
          <w:lang w:val="sk-SK"/>
        </w:rPr>
        <w:t xml:space="preserve"> a </w:t>
      </w:r>
      <w:r w:rsidRPr="00894ED3">
        <w:rPr>
          <w:rFonts w:ascii="Arial" w:hAnsi="Arial" w:cs="Arial"/>
          <w:lang w:val="sk-SK"/>
        </w:rPr>
        <w:t>ZO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Svidník. </w:t>
      </w:r>
    </w:p>
    <w:p w:rsidR="00BD0E24" w:rsidRPr="00894ED3" w:rsidRDefault="00BD0E24" w:rsidP="006032B8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17</w:t>
      </w:r>
      <w:r w:rsidRPr="00894ED3">
        <w:rPr>
          <w:rFonts w:ascii="Arial" w:hAnsi="Arial" w:cs="Arial"/>
          <w:lang w:val="sk-SK"/>
        </w:rPr>
        <w:t>. Nasadzovanie holubov na pretek je platné, a</w:t>
      </w:r>
      <w:r>
        <w:rPr>
          <w:rFonts w:ascii="Arial" w:hAnsi="Arial" w:cs="Arial"/>
          <w:lang w:val="sk-SK"/>
        </w:rPr>
        <w:t>k sa ho v NS</w:t>
      </w:r>
      <w:r w:rsidRPr="00894ED3">
        <w:rPr>
          <w:rFonts w:ascii="Arial" w:hAnsi="Arial" w:cs="Arial"/>
          <w:lang w:val="sk-SK"/>
        </w:rPr>
        <w:t xml:space="preserve"> zúčastní najmenej 5 (päť) pretekových družstiev s rozdielnymi súradnicami doletu a adresou holubníka za prítomnosti minimálne jedného zástupcu každého družstva, ktorý dovŕšil 15. rok života, od začiatku nasadzovania holubov. Päť účastníkov preteku, napísaných v hlavičkách kontrolných listov musí byť prítomných počas celého nasadzovania a naloženia holubov do prepravného auta až po jeho odchod z NS. Pokiaľ by sa preteku nezúčastnilo 5 chovateľov, musia sa dve pripadne viac stredísk spojiť.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V takom prípade musí byť každá komisia zložená zo zástupcov zainteresovaných stredísk.</w:t>
      </w:r>
    </w:p>
    <w:p w:rsidR="00BD0E24" w:rsidRPr="00894ED3" w:rsidRDefault="00BD0E24" w:rsidP="006032B8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18</w:t>
      </w:r>
      <w:r w:rsidRPr="00894ED3">
        <w:rPr>
          <w:rFonts w:ascii="Arial" w:hAnsi="Arial" w:cs="Arial"/>
          <w:lang w:val="sk-SK"/>
        </w:rPr>
        <w:t>. Holub môže byť nasadený na pretek v tom istom roku len u jedného chovateľa. Chovateľ sa však môže zúčastniť pretekov u viacerých usporiadateľov za podmienok nimi vydaného štatútu pretekov. S holubmi chovateľa, ktorý ukončil členstvo podľa par. 8 ods. 6 prípadne  ktorému bol udelený zákazu pretekania alebo vylúčenia, môže pretekať iný chovateľ iba v prípade, ak holuby kúpil alebo získal darom a premiestnil ich na svoj vlastný holubník a to v okruhu viac ako tisíc metrov od pôvodného holubníka. Z pôvodného miesta, t. j. z holubníka chovateľa ktorý ukončil členstvo a potrestaného chovateľa, nemôžu pretekať holuby, počas celej doby trvania zákazu pretekania.</w:t>
      </w:r>
    </w:p>
    <w:p w:rsidR="00BD0E24" w:rsidRPr="00894ED3" w:rsidRDefault="00BD0E24" w:rsidP="00AE76FE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19.</w:t>
      </w:r>
      <w:r w:rsidRPr="00894ED3">
        <w:rPr>
          <w:rFonts w:ascii="Arial" w:hAnsi="Arial" w:cs="Arial"/>
          <w:lang w:val="sk-SK"/>
        </w:rPr>
        <w:t xml:space="preserve"> V kontrolných listoch a v pretekovej dokumentácii nie je dovolené prepisovanie čísiel. Chybný zápis, zistený priamo pri krúžkovaní sa musí prečiarknuť a napísať do nového riadku, v nevyhnutnom prípade na</w:t>
      </w:r>
      <w:r>
        <w:rPr>
          <w:rFonts w:ascii="Arial" w:hAnsi="Arial" w:cs="Arial"/>
          <w:lang w:val="sk-SK"/>
        </w:rPr>
        <w:t>d</w:t>
      </w:r>
      <w:r w:rsidRPr="00894ED3">
        <w:rPr>
          <w:rFonts w:ascii="Arial" w:hAnsi="Arial" w:cs="Arial"/>
          <w:lang w:val="sk-SK"/>
        </w:rPr>
        <w:t>písať a v poznámke uviesť, kto opravu vykonal / podpis /. Pod posledný zápis kontrolného listu napíše komisia súčet všetkých nasadených holubov chovateľa a ukončí podčiarknutím. Takto vyplnený kontrolný list po</w:t>
      </w:r>
      <w:r>
        <w:rPr>
          <w:rFonts w:ascii="Arial" w:hAnsi="Arial" w:cs="Arial"/>
          <w:lang w:val="sk-SK"/>
        </w:rPr>
        <w:t xml:space="preserve">dpíšu traja členovia nasadzovacej </w:t>
      </w:r>
      <w:r w:rsidRPr="00894ED3">
        <w:rPr>
          <w:rFonts w:ascii="Arial" w:hAnsi="Arial" w:cs="Arial"/>
          <w:lang w:val="sk-SK"/>
        </w:rPr>
        <w:t>komisie s uvedením ich čitateľných mien a priezvisk,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aj majiteľ holubov alebo poverený zástupca. Chybné zápisy v kontrolnom liste je možné opraviť len do doby odoslania holubov na pretek.</w:t>
      </w:r>
    </w:p>
    <w:p w:rsidR="00BD0E24" w:rsidRPr="00894ED3" w:rsidRDefault="00BD0E24" w:rsidP="00AE76FE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20</w:t>
      </w:r>
      <w:r w:rsidRPr="00894ED3">
        <w:rPr>
          <w:rFonts w:ascii="Arial" w:hAnsi="Arial" w:cs="Arial"/>
          <w:lang w:val="sk-SK"/>
        </w:rPr>
        <w:t>. Originál a prvá kópia kontrolného listu z</w:t>
      </w:r>
      <w:r>
        <w:rPr>
          <w:rFonts w:ascii="Arial" w:hAnsi="Arial" w:cs="Arial"/>
          <w:lang w:val="sk-SK"/>
        </w:rPr>
        <w:t>ostáva v NS</w:t>
      </w:r>
      <w:r w:rsidRPr="00894ED3">
        <w:rPr>
          <w:rFonts w:ascii="Arial" w:hAnsi="Arial" w:cs="Arial"/>
          <w:lang w:val="sk-SK"/>
        </w:rPr>
        <w:t xml:space="preserve"> zapečatená spolu s hrebeňmi od gumičiek . </w:t>
      </w:r>
      <w:r>
        <w:rPr>
          <w:rFonts w:ascii="Arial" w:hAnsi="Arial" w:cs="Arial"/>
          <w:lang w:val="sk-SK"/>
        </w:rPr>
        <w:t>Originál protokolu o hodinách sa uloží v tej istej obálke.</w:t>
      </w:r>
    </w:p>
    <w:p w:rsidR="00BD0E24" w:rsidRPr="00894ED3" w:rsidRDefault="00BD0E24" w:rsidP="006032B8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21</w:t>
      </w:r>
      <w:r w:rsidRPr="00894ED3">
        <w:rPr>
          <w:rFonts w:ascii="Arial" w:hAnsi="Arial" w:cs="Arial"/>
          <w:lang w:val="sk-SK"/>
        </w:rPr>
        <w:t>. V pretekoch starých holubov nie je do</w:t>
      </w:r>
      <w:r>
        <w:rPr>
          <w:rFonts w:ascii="Arial" w:hAnsi="Arial" w:cs="Arial"/>
          <w:lang w:val="sk-SK"/>
        </w:rPr>
        <w:t>volené konštatovať holuby r.2018</w:t>
      </w:r>
      <w:r w:rsidRPr="00894ED3">
        <w:rPr>
          <w:rFonts w:ascii="Arial" w:hAnsi="Arial" w:cs="Arial"/>
          <w:lang w:val="sk-SK"/>
        </w:rPr>
        <w:t>.</w:t>
      </w:r>
    </w:p>
    <w:p w:rsidR="00BD0E24" w:rsidRPr="00894ED3" w:rsidRDefault="00BD0E24" w:rsidP="00D3550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22</w:t>
      </w:r>
      <w:r>
        <w:rPr>
          <w:rFonts w:ascii="Arial" w:hAnsi="Arial" w:cs="Arial"/>
          <w:iCs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Vodiči a spriev</w:t>
      </w:r>
      <w:r>
        <w:rPr>
          <w:rFonts w:ascii="Arial" w:hAnsi="Arial" w:cs="Arial"/>
          <w:lang w:val="sk-SK"/>
        </w:rPr>
        <w:t xml:space="preserve">odcovia holubov (prepravné auto OZ BJ) sú povinní </w:t>
      </w:r>
      <w:r w:rsidRPr="00894ED3">
        <w:rPr>
          <w:rFonts w:ascii="Arial" w:hAnsi="Arial" w:cs="Arial"/>
          <w:lang w:val="sk-SK"/>
        </w:rPr>
        <w:t>sa</w:t>
      </w:r>
      <w:r>
        <w:rPr>
          <w:rFonts w:ascii="Arial" w:hAnsi="Arial" w:cs="Arial"/>
          <w:lang w:val="sk-SK"/>
        </w:rPr>
        <w:t xml:space="preserve"> riadiť</w:t>
      </w:r>
      <w:r w:rsidRPr="00894ED3">
        <w:rPr>
          <w:rFonts w:ascii="Arial" w:hAnsi="Arial" w:cs="Arial"/>
          <w:lang w:val="sk-SK"/>
        </w:rPr>
        <w:t xml:space="preserve"> smernicami pre činnosť sprievodcu, ktoré sú umiestnené v prepravnom vozidle OZ. Zodpovedajú za ošetrenie holubov a manipuláciu s holubmi počas dopravy na pretek.</w:t>
      </w:r>
    </w:p>
    <w:p w:rsidR="00BD0E24" w:rsidRDefault="00BD0E24" w:rsidP="00303AA7">
      <w:pPr>
        <w:jc w:val="both"/>
        <w:rPr>
          <w:rFonts w:ascii="Arial" w:hAnsi="Arial" w:cs="Arial"/>
          <w:iCs/>
          <w:lang w:val="sk-SK"/>
        </w:rPr>
      </w:pPr>
      <w:r>
        <w:rPr>
          <w:rFonts w:ascii="Arial" w:hAnsi="Arial" w:cs="Arial"/>
          <w:b/>
          <w:lang w:val="sk-SK"/>
        </w:rPr>
        <w:t>23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Neodovzdanie kópií sprievodcovi pred pretekom – pri zbere , má za následok vyradenie z preteku .</w:t>
      </w:r>
    </w:p>
    <w:p w:rsidR="00BD0E24" w:rsidRDefault="00BD0E24" w:rsidP="00280AB7">
      <w:pPr>
        <w:jc w:val="center"/>
        <w:rPr>
          <w:rFonts w:ascii="Arial" w:hAnsi="Arial" w:cs="Arial"/>
          <w:b/>
          <w:iCs/>
          <w:sz w:val="28"/>
          <w:szCs w:val="28"/>
          <w:lang w:val="sk-SK"/>
        </w:rPr>
      </w:pPr>
    </w:p>
    <w:p w:rsidR="00BD0E24" w:rsidRDefault="00BD0E24" w:rsidP="00280AB7">
      <w:pPr>
        <w:jc w:val="center"/>
        <w:rPr>
          <w:rFonts w:ascii="Arial" w:hAnsi="Arial" w:cs="Arial"/>
          <w:b/>
          <w:iCs/>
          <w:sz w:val="28"/>
          <w:szCs w:val="28"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II.</w:t>
      </w:r>
    </w:p>
    <w:p w:rsidR="00BD0E24" w:rsidRDefault="00BD0E24" w:rsidP="00280AB7">
      <w:pPr>
        <w:jc w:val="center"/>
        <w:rPr>
          <w:rFonts w:ascii="Arial" w:hAnsi="Arial" w:cs="Arial"/>
          <w:iCs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Štart preteku</w:t>
      </w:r>
    </w:p>
    <w:p w:rsidR="00BD0E24" w:rsidRDefault="00BD0E24" w:rsidP="00280AB7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280AB7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01.</w:t>
      </w:r>
      <w:r>
        <w:rPr>
          <w:rFonts w:ascii="Arial" w:hAnsi="Arial" w:cs="Arial"/>
          <w:iCs/>
          <w:lang w:val="sk-SK"/>
        </w:rPr>
        <w:t xml:space="preserve"> Štart holubov prevádza a „Protokol o štarte“ potvrdzuje štartér dohodnutý s OZ CHPH.</w:t>
      </w:r>
    </w:p>
    <w:p w:rsidR="00BD0E24" w:rsidRDefault="00BD0E24" w:rsidP="00280AB7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02</w:t>
      </w:r>
      <w:r>
        <w:rPr>
          <w:rFonts w:ascii="Arial" w:hAnsi="Arial" w:cs="Arial"/>
          <w:iCs/>
          <w:lang w:val="sk-SK"/>
        </w:rPr>
        <w:t>. Pokyn, resp. súhlas k štartu dáva štartovacia komisia OZ v zložení:</w:t>
      </w:r>
    </w:p>
    <w:p w:rsidR="00BD0E24" w:rsidRPr="00894ED3" w:rsidRDefault="00BD0E24" w:rsidP="00280AB7">
      <w:pPr>
        <w:rPr>
          <w:rFonts w:ascii="Arial" w:hAnsi="Arial" w:cs="Arial"/>
          <w:lang w:val="sk-SK"/>
        </w:rPr>
      </w:pPr>
      <w:r>
        <w:rPr>
          <w:rFonts w:ascii="Arial" w:hAnsi="Arial" w:cs="Arial"/>
          <w:iCs/>
          <w:lang w:val="sk-SK"/>
        </w:rPr>
        <w:t xml:space="preserve">      </w:t>
      </w:r>
      <w:r>
        <w:rPr>
          <w:rFonts w:ascii="Arial" w:hAnsi="Arial" w:cs="Arial"/>
          <w:lang w:val="sk-SK"/>
        </w:rPr>
        <w:t xml:space="preserve">- vedúci komisie: </w:t>
      </w:r>
      <w:r>
        <w:rPr>
          <w:rFonts w:ascii="Arial" w:hAnsi="Arial" w:cs="Arial"/>
          <w:lang w:val="sk-SK"/>
        </w:rPr>
        <w:tab/>
        <w:t>Bednár Jozef ml.</w:t>
      </w:r>
      <w:r w:rsidRPr="00894ED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(0905/298212)</w:t>
      </w:r>
    </w:p>
    <w:p w:rsidR="00BD0E24" w:rsidRDefault="00BD0E24" w:rsidP="00280AB7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</w:t>
      </w:r>
      <w:r w:rsidRPr="00894ED3">
        <w:rPr>
          <w:rFonts w:ascii="Arial" w:hAnsi="Arial" w:cs="Arial"/>
          <w:lang w:val="sk-SK"/>
        </w:rPr>
        <w:t>- členovia komisie:</w:t>
      </w:r>
      <w:r w:rsidRPr="00894ED3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Dulák Peter (0902/44775)</w:t>
      </w:r>
    </w:p>
    <w:p w:rsidR="00BD0E24" w:rsidRPr="00894ED3" w:rsidRDefault="00BD0E24" w:rsidP="00280AB7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>Kostár Milan</w:t>
      </w:r>
      <w:r>
        <w:rPr>
          <w:rFonts w:ascii="Arial" w:hAnsi="Arial" w:cs="Arial"/>
          <w:lang w:val="sk-SK"/>
        </w:rPr>
        <w:t xml:space="preserve"> (0905/621732)</w:t>
      </w:r>
    </w:p>
    <w:p w:rsidR="00BD0E24" w:rsidRDefault="00BD0E24" w:rsidP="00280AB7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03</w:t>
      </w:r>
      <w:r>
        <w:rPr>
          <w:rFonts w:ascii="Arial" w:hAnsi="Arial" w:cs="Arial"/>
          <w:iCs/>
          <w:lang w:val="sk-SK"/>
        </w:rPr>
        <w:t>. Rozhodnutie komisie je prijaté väčšinovým pomerom.</w:t>
      </w:r>
    </w:p>
    <w:p w:rsidR="00BD0E24" w:rsidRDefault="00BD0E24" w:rsidP="00303AA7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303AA7">
      <w:pPr>
        <w:jc w:val="both"/>
        <w:rPr>
          <w:rFonts w:ascii="Arial" w:hAnsi="Arial" w:cs="Arial"/>
          <w:iCs/>
          <w:lang w:val="sk-SK"/>
        </w:rPr>
      </w:pPr>
    </w:p>
    <w:p w:rsidR="00BD0E24" w:rsidRDefault="00BD0E24" w:rsidP="00280AB7">
      <w:pPr>
        <w:jc w:val="center"/>
        <w:rPr>
          <w:rFonts w:ascii="Arial" w:hAnsi="Arial" w:cs="Arial"/>
          <w:b/>
          <w:iCs/>
          <w:sz w:val="28"/>
          <w:szCs w:val="28"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III.</w:t>
      </w:r>
    </w:p>
    <w:p w:rsidR="00BD0E24" w:rsidRDefault="00BD0E24" w:rsidP="00280AB7">
      <w:pPr>
        <w:jc w:val="center"/>
        <w:rPr>
          <w:rFonts w:ascii="Arial" w:hAnsi="Arial" w:cs="Arial"/>
          <w:iCs/>
          <w:lang w:val="sk-SK"/>
        </w:rPr>
      </w:pPr>
      <w:r>
        <w:rPr>
          <w:rFonts w:ascii="Arial" w:hAnsi="Arial" w:cs="Arial"/>
          <w:b/>
          <w:iCs/>
          <w:sz w:val="28"/>
          <w:szCs w:val="28"/>
          <w:lang w:val="sk-SK"/>
        </w:rPr>
        <w:t>Príprava na konštatovanie a konštatovanie holubov</w:t>
      </w:r>
    </w:p>
    <w:p w:rsidR="00BD0E24" w:rsidRDefault="00BD0E24" w:rsidP="00280AB7">
      <w:pPr>
        <w:jc w:val="center"/>
        <w:rPr>
          <w:rFonts w:ascii="Arial" w:hAnsi="Arial" w:cs="Arial"/>
          <w:iCs/>
          <w:lang w:val="sk-SK"/>
        </w:rPr>
      </w:pP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01</w:t>
      </w:r>
      <w:r w:rsidRPr="00894ED3">
        <w:rPr>
          <w:rFonts w:ascii="Arial" w:hAnsi="Arial" w:cs="Arial"/>
          <w:lang w:val="sk-SK"/>
        </w:rPr>
        <w:t>. Každý chovat</w:t>
      </w:r>
      <w:r>
        <w:rPr>
          <w:rFonts w:ascii="Arial" w:hAnsi="Arial" w:cs="Arial"/>
          <w:lang w:val="sk-SK"/>
        </w:rPr>
        <w:t>eľ (v prípade neprítomnosti na nasadzovaní PH jeho zástupca</w:t>
      </w:r>
      <w:r w:rsidRPr="00894ED3">
        <w:rPr>
          <w:rFonts w:ascii="Arial" w:hAnsi="Arial" w:cs="Arial"/>
          <w:lang w:val="sk-SK"/>
        </w:rPr>
        <w:t>) je povinný b</w:t>
      </w:r>
      <w:r>
        <w:rPr>
          <w:rFonts w:ascii="Arial" w:hAnsi="Arial" w:cs="Arial"/>
          <w:lang w:val="sk-SK"/>
        </w:rPr>
        <w:t>yť prítomný na uzatváraní hodín</w:t>
      </w:r>
      <w:r w:rsidRPr="00894ED3">
        <w:rPr>
          <w:rFonts w:ascii="Arial" w:hAnsi="Arial" w:cs="Arial"/>
          <w:lang w:val="sk-SK"/>
        </w:rPr>
        <w:t>, to sa týka aj chovateľov</w:t>
      </w:r>
      <w:r>
        <w:rPr>
          <w:rFonts w:ascii="Arial" w:hAnsi="Arial" w:cs="Arial"/>
          <w:lang w:val="sk-SK"/>
        </w:rPr>
        <w:t>, ktorí</w:t>
      </w:r>
      <w:r w:rsidRPr="00894ED3">
        <w:rPr>
          <w:rFonts w:ascii="Arial" w:hAnsi="Arial" w:cs="Arial"/>
          <w:lang w:val="sk-SK"/>
        </w:rPr>
        <w:t xml:space="preserve"> vlastnia systém EKS. Ak chovateľ nebude mať vážny dôvod  prečo sa nedostavil k zatváraniu hodín bude riešený výborom OZ . </w:t>
      </w: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02.</w:t>
      </w:r>
      <w:r w:rsidRPr="00894ED3">
        <w:rPr>
          <w:rFonts w:ascii="Arial" w:hAnsi="Arial" w:cs="Arial"/>
          <w:lang w:val="sk-SK"/>
        </w:rPr>
        <w:t xml:space="preserve"> O uzatvorení hod</w:t>
      </w:r>
      <w:r>
        <w:rPr>
          <w:rFonts w:ascii="Arial" w:hAnsi="Arial" w:cs="Arial"/>
          <w:lang w:val="sk-SK"/>
        </w:rPr>
        <w:t>ín musí byť spísaný protokol</w:t>
      </w:r>
      <w:r w:rsidRPr="00894ED3">
        <w:rPr>
          <w:rFonts w:ascii="Arial" w:hAnsi="Arial" w:cs="Arial"/>
          <w:lang w:val="sk-SK"/>
        </w:rPr>
        <w:t xml:space="preserve"> obsahujúci potrebné údaje, ako: čísla hodín, u koho budú počas preteku a číslo prvej dutinky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zistene kontrolou. O každom ďalšom dodatočnom uzatvorení hodín alebo ich úprave, musí byť urobený zápis . </w:t>
      </w: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03.</w:t>
      </w:r>
      <w:r w:rsidRPr="00894ED3">
        <w:rPr>
          <w:rFonts w:ascii="Arial" w:hAnsi="Arial" w:cs="Arial"/>
          <w:lang w:val="sk-SK"/>
        </w:rPr>
        <w:t xml:space="preserve"> Dodatočné uzatvorenie hodín a hodín v havarijnom stave musí byť vykonané v celú hodinu alebo polhodinu . Spolu</w:t>
      </w:r>
      <w:r>
        <w:rPr>
          <w:rFonts w:ascii="Arial" w:hAnsi="Arial" w:cs="Arial"/>
          <w:lang w:val="sk-SK"/>
        </w:rPr>
        <w:t xml:space="preserve"> s</w:t>
      </w:r>
      <w:r w:rsidRPr="00894ED3">
        <w:rPr>
          <w:rFonts w:ascii="Arial" w:hAnsi="Arial" w:cs="Arial"/>
          <w:lang w:val="sk-SK"/>
        </w:rPr>
        <w:t xml:space="preserve"> uzatváracím odtlačkom dodatočne uzatvorených hodín musí byť vykonaný odtlačok iných</w:t>
      </w:r>
      <w:r>
        <w:rPr>
          <w:rFonts w:ascii="Arial" w:hAnsi="Arial" w:cs="Arial"/>
          <w:lang w:val="sk-SK"/>
        </w:rPr>
        <w:t>, riadne uzatvorených hodín</w:t>
      </w:r>
      <w:r w:rsidRPr="00894ED3">
        <w:rPr>
          <w:rFonts w:ascii="Arial" w:hAnsi="Arial" w:cs="Arial"/>
          <w:lang w:val="sk-SK"/>
        </w:rPr>
        <w:t>.</w:t>
      </w:r>
    </w:p>
    <w:p w:rsidR="00BD0E24" w:rsidRPr="00894ED3" w:rsidRDefault="00BD0E24" w:rsidP="00571C18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04</w:t>
      </w:r>
      <w:r w:rsidRPr="00894ED3">
        <w:rPr>
          <w:rFonts w:ascii="Arial" w:hAnsi="Arial" w:cs="Arial"/>
          <w:lang w:val="sk-SK"/>
        </w:rPr>
        <w:t xml:space="preserve">. Na plombovanie konštatovacích hodín povoľuje používať olovené aj plastikové plomby a originálny plombovací drôt . </w:t>
      </w: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05</w:t>
      </w:r>
      <w:r w:rsidRPr="00894ED3">
        <w:rPr>
          <w:rFonts w:ascii="Arial" w:hAnsi="Arial" w:cs="Arial"/>
          <w:lang w:val="sk-SK"/>
        </w:rPr>
        <w:t xml:space="preserve">. Do jednej tuby sa môže konštatovať len jeden holub resp. gumová obrúčka . Tuby s konštatovanou pretekovou gumovou obrúčkou musia byť hodené do hodín hore dnom . </w:t>
      </w:r>
    </w:p>
    <w:p w:rsidR="00BD0E24" w:rsidRPr="001539C5" w:rsidRDefault="00BD0E24" w:rsidP="00A041A4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06</w:t>
      </w:r>
      <w:r w:rsidRPr="00894ED3">
        <w:rPr>
          <w:rFonts w:ascii="Arial" w:hAnsi="Arial" w:cs="Arial"/>
          <w:lang w:val="sk-SK"/>
        </w:rPr>
        <w:t xml:space="preserve">. Do štyroch hodín po konštatovaní holuba je chovateľ povinný mať k dispozícii </w:t>
      </w:r>
      <w:r w:rsidRPr="001539C5">
        <w:rPr>
          <w:rFonts w:ascii="Arial" w:hAnsi="Arial" w:cs="Arial"/>
          <w:b/>
          <w:lang w:val="sk-SK"/>
        </w:rPr>
        <w:t xml:space="preserve">konštatované holuby za účelom preukázania sa kontrolným orgánom . </w:t>
      </w:r>
    </w:p>
    <w:p w:rsidR="00BD0E24" w:rsidRPr="00894ED3" w:rsidRDefault="00BD0E24" w:rsidP="00A041A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07.</w:t>
      </w:r>
      <w:r w:rsidRPr="00894ED3">
        <w:rPr>
          <w:rFonts w:ascii="Arial" w:hAnsi="Arial" w:cs="Arial"/>
          <w:lang w:val="sk-SK"/>
        </w:rPr>
        <w:t xml:space="preserve"> Hodiny zastavené alebo s pretrhnutou páskou pred pretekom, ak v nich nebol konštatovaný holub, môžu byť znovu uzatvorené za podmienok (viď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vyššie). Takéto havarijné hodiny sa môžu spustiť so spoločným odtlačkom s inými idúcimi a riadne uzatvorenými hodinami .</w:t>
      </w:r>
    </w:p>
    <w:p w:rsidR="00BD0E24" w:rsidRDefault="00BD0E24" w:rsidP="00BB16AF">
      <w:pPr>
        <w:jc w:val="center"/>
        <w:rPr>
          <w:rFonts w:ascii="Arial" w:hAnsi="Arial" w:cs="Arial"/>
          <w:lang w:val="sk-SK"/>
        </w:rPr>
      </w:pPr>
    </w:p>
    <w:p w:rsidR="00BD0E24" w:rsidRDefault="00BD0E24" w:rsidP="00BB16AF">
      <w:pPr>
        <w:jc w:val="center"/>
        <w:rPr>
          <w:rFonts w:ascii="Arial" w:hAnsi="Arial" w:cs="Arial"/>
          <w:lang w:val="sk-SK"/>
        </w:rPr>
      </w:pPr>
    </w:p>
    <w:p w:rsidR="00BD0E24" w:rsidRDefault="00BD0E24" w:rsidP="00BB16AF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IV.</w:t>
      </w:r>
    </w:p>
    <w:p w:rsidR="00BD0E24" w:rsidRDefault="00BD0E24" w:rsidP="00BB16AF">
      <w:pPr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Vyhodnotenie doletu konštatovaných holubov</w:t>
      </w:r>
    </w:p>
    <w:p w:rsidR="00BD0E24" w:rsidRDefault="00BD0E24" w:rsidP="00BB16AF">
      <w:pPr>
        <w:jc w:val="center"/>
        <w:rPr>
          <w:rFonts w:ascii="Arial" w:hAnsi="Arial" w:cs="Arial"/>
          <w:lang w:val="sk-SK"/>
        </w:rPr>
      </w:pPr>
    </w:p>
    <w:p w:rsidR="00BD0E24" w:rsidRDefault="00BD0E24" w:rsidP="00571C18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01</w:t>
      </w:r>
      <w:r>
        <w:rPr>
          <w:rFonts w:ascii="Arial" w:hAnsi="Arial" w:cs="Arial"/>
          <w:lang w:val="sk-SK"/>
        </w:rPr>
        <w:t>. Čas otvárania konštatovacích hodín je určený usporiadateľom preteku na 18:00 hod. v deň konania preteku.</w:t>
      </w:r>
    </w:p>
    <w:p w:rsidR="00BD0E24" w:rsidRDefault="00BD0E24" w:rsidP="00DB3C6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02</w:t>
      </w:r>
      <w:r>
        <w:rPr>
          <w:rFonts w:ascii="Arial" w:hAnsi="Arial" w:cs="Arial"/>
          <w:lang w:val="sk-SK"/>
        </w:rPr>
        <w:t xml:space="preserve">. V prípade, že dôjde k nenaplneniu 20% doletených holubov do stanoveného otvárania konštatovacích hodín, v tom prípade prechádza rozhodnutie o čase </w:t>
      </w:r>
    </w:p>
    <w:p w:rsidR="00BD0E24" w:rsidRPr="00894ED3" w:rsidRDefault="00BD0E24" w:rsidP="00DB3C6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otvárania (kontrolného odklepu) konštatovacích hodín na výcvikovej komisii ZO, </w:t>
      </w:r>
      <w:r w:rsidRPr="00894ED3">
        <w:rPr>
          <w:rFonts w:ascii="Arial" w:hAnsi="Arial" w:cs="Arial"/>
          <w:lang w:val="sk-SK"/>
        </w:rPr>
        <w:t>túto sk</w:t>
      </w:r>
      <w:r>
        <w:rPr>
          <w:rFonts w:ascii="Arial" w:hAnsi="Arial" w:cs="Arial"/>
          <w:lang w:val="sk-SK"/>
        </w:rPr>
        <w:t>utočnosť oznámia výcvikárovi OZ a účastníkom preteku.</w:t>
      </w:r>
    </w:p>
    <w:p w:rsidR="00BD0E24" w:rsidRPr="00894ED3" w:rsidRDefault="00BD0E24" w:rsidP="005F6E4E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03.</w:t>
      </w:r>
      <w:r w:rsidRPr="00894ED3">
        <w:rPr>
          <w:rFonts w:ascii="Arial" w:hAnsi="Arial" w:cs="Arial"/>
          <w:lang w:val="sk-SK"/>
        </w:rPr>
        <w:t xml:space="preserve"> Každý chovat</w:t>
      </w:r>
      <w:r>
        <w:rPr>
          <w:rFonts w:ascii="Arial" w:hAnsi="Arial" w:cs="Arial"/>
          <w:lang w:val="sk-SK"/>
        </w:rPr>
        <w:t>eľ (v prípade neprítomnosti na nasadzovaní PH jeho zástupca</w:t>
      </w:r>
      <w:r w:rsidRPr="00894ED3">
        <w:rPr>
          <w:rFonts w:ascii="Arial" w:hAnsi="Arial" w:cs="Arial"/>
          <w:lang w:val="sk-SK"/>
        </w:rPr>
        <w:t>) je povinný b</w:t>
      </w:r>
      <w:r>
        <w:rPr>
          <w:rFonts w:ascii="Arial" w:hAnsi="Arial" w:cs="Arial"/>
          <w:lang w:val="sk-SK"/>
        </w:rPr>
        <w:t>yť prítomný pri prevádzaní kontrolného (otváracieho) odklepu. T</w:t>
      </w:r>
      <w:r w:rsidRPr="00894ED3">
        <w:rPr>
          <w:rFonts w:ascii="Arial" w:hAnsi="Arial" w:cs="Arial"/>
          <w:lang w:val="sk-SK"/>
        </w:rPr>
        <w:t>ýka</w:t>
      </w:r>
      <w:r>
        <w:rPr>
          <w:rFonts w:ascii="Arial" w:hAnsi="Arial" w:cs="Arial"/>
          <w:lang w:val="sk-SK"/>
        </w:rPr>
        <w:t xml:space="preserve"> sa to</w:t>
      </w:r>
      <w:r w:rsidRPr="00894ED3">
        <w:rPr>
          <w:rFonts w:ascii="Arial" w:hAnsi="Arial" w:cs="Arial"/>
          <w:lang w:val="sk-SK"/>
        </w:rPr>
        <w:t xml:space="preserve"> aj chovateľov</w:t>
      </w:r>
      <w:r>
        <w:rPr>
          <w:rFonts w:ascii="Arial" w:hAnsi="Arial" w:cs="Arial"/>
          <w:lang w:val="sk-SK"/>
        </w:rPr>
        <w:t xml:space="preserve">, ktorí vlastnia systém EKS. </w:t>
      </w:r>
    </w:p>
    <w:p w:rsidR="00BD0E24" w:rsidRDefault="00BD0E24" w:rsidP="00EE566D">
      <w:pPr>
        <w:jc w:val="both"/>
        <w:rPr>
          <w:rFonts w:ascii="Arial" w:hAnsi="Arial" w:cs="Arial"/>
          <w:iCs/>
          <w:lang w:val="sk-SK"/>
        </w:rPr>
      </w:pPr>
      <w:r w:rsidRPr="001539C5">
        <w:rPr>
          <w:rFonts w:ascii="Arial" w:hAnsi="Arial" w:cs="Arial"/>
          <w:b/>
          <w:iCs/>
          <w:lang w:val="sk-SK"/>
        </w:rPr>
        <w:t>04.</w:t>
      </w:r>
      <w:r>
        <w:rPr>
          <w:rFonts w:ascii="Arial" w:hAnsi="Arial" w:cs="Arial"/>
          <w:iCs/>
          <w:lang w:val="sk-SK"/>
        </w:rPr>
        <w:t xml:space="preserve"> Vedúci  alebo zástupca NS určí  3 – členné otváracie komisie, ktoré zodpovedajú za správnosť vyhodnotenia konštatovaných holubov. </w:t>
      </w:r>
    </w:p>
    <w:p w:rsidR="00BD0E24" w:rsidRDefault="00BD0E24" w:rsidP="00EE566D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05.</w:t>
      </w:r>
      <w:r>
        <w:rPr>
          <w:rFonts w:ascii="Arial" w:hAnsi="Arial" w:cs="Arial"/>
          <w:lang w:val="sk-SK"/>
        </w:rPr>
        <w:t xml:space="preserve"> Vzniknuté nedostatky pri otváraní konštatovacích hodín budú zaznamenané v protokole o otváraní konštatovacích hodín, v prípade potreby aj s odporučením  pre </w:t>
      </w:r>
    </w:p>
    <w:p w:rsidR="00BD0E24" w:rsidRDefault="00BD0E24" w:rsidP="00EE566D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komisiu OZ ako s daným problémom naložiť (návrh na vyradenie konštatovacích hodín).</w:t>
      </w:r>
    </w:p>
    <w:p w:rsidR="00BD0E24" w:rsidRDefault="00BD0E24" w:rsidP="00D105A0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484084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V.</w:t>
      </w:r>
    </w:p>
    <w:p w:rsidR="00BD0E24" w:rsidRDefault="00BD0E24" w:rsidP="00484084">
      <w:pPr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Preteková dokumentácia</w:t>
      </w:r>
    </w:p>
    <w:p w:rsidR="00BD0E24" w:rsidRDefault="00BD0E24" w:rsidP="00484084">
      <w:pPr>
        <w:jc w:val="center"/>
        <w:rPr>
          <w:rFonts w:ascii="Arial" w:hAnsi="Arial" w:cs="Arial"/>
          <w:lang w:val="sk-SK"/>
        </w:rPr>
      </w:pPr>
    </w:p>
    <w:p w:rsidR="00BD0E24" w:rsidRPr="00484084" w:rsidRDefault="00BD0E24" w:rsidP="00484084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01</w:t>
      </w:r>
      <w:r>
        <w:rPr>
          <w:rFonts w:ascii="Arial" w:hAnsi="Arial" w:cs="Arial"/>
          <w:lang w:val="sk-SK"/>
        </w:rPr>
        <w:t xml:space="preserve">. Originál „Protokol o krúžkovaní holubov na pretek“ je odovzdaný spoločne s druhou kópiou kontrolného listu v zapečatenej obálke na to určenej sprievodcovi prepravného auta. </w:t>
      </w:r>
    </w:p>
    <w:p w:rsidR="00BD0E24" w:rsidRDefault="00BD0E24" w:rsidP="00D105A0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02.</w:t>
      </w:r>
      <w:r>
        <w:rPr>
          <w:rFonts w:ascii="Arial" w:hAnsi="Arial" w:cs="Arial"/>
          <w:lang w:val="sk-SK"/>
        </w:rPr>
        <w:t xml:space="preserve"> Kópia „Protokol o krúžkovaní holubov na pretek“ je uložená s vyhodnotenou prvou kópiou KL v zapečatenej obálke na to určenej. Zostáva v archíve na ZO.</w:t>
      </w:r>
    </w:p>
    <w:p w:rsidR="00BD0E24" w:rsidRPr="00484084" w:rsidRDefault="00BD0E24" w:rsidP="001B41D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03.</w:t>
      </w:r>
      <w:r>
        <w:rPr>
          <w:rFonts w:ascii="Arial" w:hAnsi="Arial" w:cs="Arial"/>
          <w:lang w:val="sk-SK"/>
        </w:rPr>
        <w:t xml:space="preserve"> Originál „Protokol o uzatváraní a otváraní konštatovacích hodín“ je zaslaný spoločne s originálom  kontrolného listu v zapečatenej obálke na to určenej výpočtárovi OZ. </w:t>
      </w:r>
    </w:p>
    <w:p w:rsidR="00BD0E24" w:rsidRDefault="00BD0E24" w:rsidP="001B41D3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04.</w:t>
      </w:r>
      <w:r>
        <w:rPr>
          <w:rFonts w:ascii="Arial" w:hAnsi="Arial" w:cs="Arial"/>
          <w:lang w:val="sk-SK"/>
        </w:rPr>
        <w:t xml:space="preserve"> Kópia „Protokol o uzatváraní a otváraní konštatovacích hodín“ je uložená s vyhodnotenou prvou kópiou KL v zapečatenej obálke na to určenej. Zostáva v archíve na ZO.</w:t>
      </w:r>
    </w:p>
    <w:p w:rsidR="00BD0E24" w:rsidRPr="00484084" w:rsidRDefault="00BD0E24" w:rsidP="00943F09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05.</w:t>
      </w:r>
      <w:r>
        <w:rPr>
          <w:rFonts w:ascii="Arial" w:hAnsi="Arial" w:cs="Arial"/>
          <w:lang w:val="sk-SK"/>
        </w:rPr>
        <w:t xml:space="preserve"> Originál „Zoznam účastníkov preteku“ je odovzdaný spoločne s druhou kópiou kontrolného listu v zapečatenej obálke na to určenej sprievodcovi prepravného auta. </w:t>
      </w:r>
    </w:p>
    <w:p w:rsidR="00BD0E24" w:rsidRDefault="00BD0E24" w:rsidP="00943F09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06</w:t>
      </w:r>
      <w:r>
        <w:rPr>
          <w:rFonts w:ascii="Arial" w:hAnsi="Arial" w:cs="Arial"/>
          <w:lang w:val="sk-SK"/>
        </w:rPr>
        <w:t>. Kópia „Zoznam účastníkov preteku“ je uložená s vyhodnotenou prvou kópiou KL v zapečatenej obálke na to určenej. Zostáva v archíve na ZO.</w:t>
      </w:r>
    </w:p>
    <w:p w:rsidR="00BD0E24" w:rsidRPr="00894ED3" w:rsidRDefault="00BD0E24" w:rsidP="00AE76FE">
      <w:pPr>
        <w:autoSpaceDE w:val="0"/>
        <w:autoSpaceDN w:val="0"/>
        <w:adjustRightInd w:val="0"/>
        <w:jc w:val="both"/>
        <w:rPr>
          <w:rFonts w:ascii="Arial" w:hAnsi="Arial" w:cs="Arial"/>
          <w:lang w:val="sk-SK" w:eastAsia="sk-SK"/>
        </w:rPr>
      </w:pPr>
      <w:r w:rsidRPr="001539C5">
        <w:rPr>
          <w:rFonts w:ascii="Arial" w:hAnsi="Arial" w:cs="Arial"/>
          <w:b/>
          <w:lang w:val="sk-SK"/>
        </w:rPr>
        <w:t>07.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Vyhodn</w:t>
      </w:r>
      <w:r>
        <w:rPr>
          <w:rFonts w:ascii="Arial" w:hAnsi="Arial" w:cs="Arial"/>
          <w:lang w:val="sk-SK"/>
        </w:rPr>
        <w:t>otené originály KL a nasadzovaci list z </w:t>
      </w:r>
      <w:r w:rsidRPr="00894ED3">
        <w:rPr>
          <w:rFonts w:ascii="Arial" w:hAnsi="Arial" w:cs="Arial"/>
          <w:lang w:val="sk-SK"/>
        </w:rPr>
        <w:t>EKS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(protokoly nasadzovacie a vyhodnocovacie) odošlú vedúci NS spracovateľovi pretekových výsledkov do 24 hodín od otvorenia konšt.hodín – adresa: </w:t>
      </w:r>
      <w:r w:rsidRPr="00894ED3">
        <w:rPr>
          <w:rFonts w:ascii="Arial" w:hAnsi="Arial" w:cs="Arial"/>
          <w:lang w:val="sk-SK" w:eastAsia="sk-SK"/>
        </w:rPr>
        <w:t>na člena Výboru OZ :</w:t>
      </w:r>
    </w:p>
    <w:p w:rsidR="00BD0E24" w:rsidRPr="001539C5" w:rsidRDefault="00BD0E24" w:rsidP="00AE76F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k-SK" w:eastAsia="sk-SK"/>
        </w:rPr>
      </w:pPr>
      <w:r w:rsidRPr="001539C5">
        <w:rPr>
          <w:rFonts w:ascii="Arial" w:hAnsi="Arial" w:cs="Arial"/>
          <w:b/>
          <w:lang w:val="sk-SK" w:eastAsia="sk-SK"/>
        </w:rPr>
        <w:t>Ing. Fiľarský Peter, Kalinčiakova 14, POSTE RESTANTE, 091 01 Stropkov, DOPORUČENE!!!</w:t>
      </w:r>
    </w:p>
    <w:p w:rsidR="00BD0E24" w:rsidRPr="00894ED3" w:rsidRDefault="00BD0E24" w:rsidP="0084607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08</w:t>
      </w:r>
      <w:r w:rsidRPr="00894ED3">
        <w:rPr>
          <w:rFonts w:ascii="Arial" w:hAnsi="Arial" w:cs="Arial"/>
          <w:lang w:val="sk-SK"/>
        </w:rPr>
        <w:t xml:space="preserve">. </w:t>
      </w:r>
      <w:r>
        <w:rPr>
          <w:rFonts w:ascii="Arial" w:hAnsi="Arial" w:cs="Arial"/>
          <w:lang w:val="sk-SK"/>
        </w:rPr>
        <w:t>Druhé</w:t>
      </w:r>
      <w:r w:rsidRPr="00894ED3">
        <w:rPr>
          <w:rFonts w:ascii="Arial" w:hAnsi="Arial" w:cs="Arial"/>
          <w:lang w:val="sk-SK"/>
        </w:rPr>
        <w:t xml:space="preserve"> kópie KL budú kvôli kontrole uložené v aute v zapečat</w:t>
      </w:r>
      <w:r>
        <w:rPr>
          <w:rFonts w:ascii="Arial" w:hAnsi="Arial" w:cs="Arial"/>
          <w:lang w:val="sk-SK"/>
        </w:rPr>
        <w:t>ených obálkach na to určených (</w:t>
      </w:r>
      <w:r w:rsidRPr="00894ED3">
        <w:rPr>
          <w:rFonts w:ascii="Arial" w:hAnsi="Arial" w:cs="Arial"/>
          <w:lang w:val="sk-SK"/>
        </w:rPr>
        <w:t>na obálke logo autíčka) alebo prelepené páskou, podpísané 3 členmi nasadzovacej komisie, na obálke bude uvedené názov NS, dátum, počet zúčastnených chovateľov,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 počet nasadených holubov, </w:t>
      </w:r>
      <w:r>
        <w:rPr>
          <w:rFonts w:ascii="Arial" w:hAnsi="Arial" w:cs="Arial"/>
          <w:lang w:val="sk-SK"/>
        </w:rPr>
        <w:t xml:space="preserve"> počet uložených KL.</w:t>
      </w:r>
      <w:r w:rsidRPr="00894ED3">
        <w:rPr>
          <w:rFonts w:ascii="Arial" w:hAnsi="Arial" w:cs="Arial"/>
          <w:lang w:val="sk-SK"/>
        </w:rPr>
        <w:t xml:space="preserve"> Za presnosť údajov zodpovedá vedúci NS alebo jeho zástupca.</w:t>
      </w:r>
    </w:p>
    <w:p w:rsidR="00BD0E24" w:rsidRDefault="00BD0E24" w:rsidP="00D105A0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09.</w:t>
      </w:r>
      <w:r>
        <w:rPr>
          <w:rFonts w:ascii="Arial" w:hAnsi="Arial" w:cs="Arial"/>
          <w:lang w:val="sk-SK"/>
        </w:rPr>
        <w:t xml:space="preserve"> Prvá kópia KL po vyhodnotení bude uložená v archíve na ZO v zapečatenej obálke na to určenej. H</w:t>
      </w:r>
      <w:r w:rsidRPr="00894ED3">
        <w:rPr>
          <w:rFonts w:ascii="Arial" w:hAnsi="Arial" w:cs="Arial"/>
          <w:lang w:val="sk-SK"/>
        </w:rPr>
        <w:t>rebene a použité pretekové gumičky konštatovaných holubov nasunuté na hrebeni, kópie vyhodnocovacích a nasadzovacích protokolov pri chovateľoch , ktorí používajú EKS, to všetko zostane v danom NS v zapečatenej obálke s logom domček, podpísané troma podpismi a pečiatkou NS. Zodpovedný vedúci alebo zástupca NS.</w:t>
      </w:r>
    </w:p>
    <w:p w:rsidR="00BD0E24" w:rsidRDefault="00BD0E24" w:rsidP="00D105A0">
      <w:pPr>
        <w:jc w:val="both"/>
        <w:rPr>
          <w:rFonts w:ascii="Arial" w:hAnsi="Arial" w:cs="Arial"/>
          <w:lang w:val="sk-SK"/>
        </w:rPr>
      </w:pPr>
    </w:p>
    <w:p w:rsidR="00BD0E24" w:rsidRDefault="00BD0E24" w:rsidP="00D105A0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</w:t>
      </w:r>
    </w:p>
    <w:p w:rsidR="00BD0E24" w:rsidRDefault="00BD0E24" w:rsidP="00D105A0">
      <w:pPr>
        <w:jc w:val="both"/>
        <w:rPr>
          <w:rFonts w:ascii="Arial" w:hAnsi="Arial" w:cs="Arial"/>
          <w:lang w:val="sk-SK"/>
        </w:rPr>
      </w:pPr>
    </w:p>
    <w:p w:rsidR="00BD0E24" w:rsidRDefault="00BD0E24" w:rsidP="00D105A0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D105A0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D105A0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D105A0">
      <w:pPr>
        <w:jc w:val="both"/>
        <w:rPr>
          <w:rFonts w:ascii="Arial" w:hAnsi="Arial" w:cs="Arial"/>
          <w:b/>
          <w:lang w:val="sk-SK"/>
        </w:rPr>
      </w:pPr>
    </w:p>
    <w:p w:rsidR="00BD0E24" w:rsidRDefault="00BD0E24" w:rsidP="00DB3C6F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VI.</w:t>
      </w:r>
    </w:p>
    <w:p w:rsidR="00BD0E24" w:rsidRDefault="00BD0E24" w:rsidP="00DB3C6F">
      <w:pPr>
        <w:jc w:val="center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Rôzne</w:t>
      </w:r>
    </w:p>
    <w:p w:rsidR="00BD0E24" w:rsidRPr="001539C5" w:rsidRDefault="00BD0E24" w:rsidP="00DB3C6F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BD0E24" w:rsidRPr="001539C5" w:rsidRDefault="00BD0E24" w:rsidP="00DB3C6F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01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Usporiadateľ alebo kontrolný orgán , prípadne vyššie organizačné zložky SZ CHPH majú právo žiadať hlásenie o dolete holubov a vykonávať kontrolu doletených </w:t>
      </w:r>
      <w:r w:rsidRPr="001539C5">
        <w:rPr>
          <w:rFonts w:ascii="Arial" w:hAnsi="Arial" w:cs="Arial"/>
          <w:b/>
          <w:lang w:val="sk-SK"/>
        </w:rPr>
        <w:t xml:space="preserve">holubov na holubníku z toho ktorého preteku . </w:t>
      </w:r>
    </w:p>
    <w:p w:rsidR="00BD0E24" w:rsidRPr="001539C5" w:rsidRDefault="00BD0E24" w:rsidP="00DB3C6F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02.</w:t>
      </w:r>
      <w:r w:rsidRPr="00894ED3">
        <w:rPr>
          <w:rFonts w:ascii="Arial" w:hAnsi="Arial" w:cs="Arial"/>
          <w:lang w:val="sk-SK"/>
        </w:rPr>
        <w:t xml:space="preserve"> V prípade, že dvaja a viacerí chovatelia budú tvoriť jednu evidenciu a spoločne lietajú z dvoch a viacerých holubníkov, bude sa pre zostavenie výsledkov /výpočet/ všetkým holubom, ktoré nasadili na preteky, počítať najkratšia vzdialenosť doletu na ich holubník. Chovatelia sa môžu spájať len za podmienky že súradnicová </w:t>
      </w:r>
      <w:r w:rsidRPr="001539C5">
        <w:rPr>
          <w:rFonts w:ascii="Arial" w:hAnsi="Arial" w:cs="Arial"/>
          <w:b/>
          <w:lang w:val="sk-SK"/>
        </w:rPr>
        <w:t xml:space="preserve">vzdialenosť holubníkov nepresiahne jeden kilometer.  </w:t>
      </w:r>
    </w:p>
    <w:p w:rsidR="00BD0E24" w:rsidRPr="00894ED3" w:rsidRDefault="00BD0E24" w:rsidP="00DB3C6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03.</w:t>
      </w:r>
      <w:r w:rsidRPr="00894ED3">
        <w:rPr>
          <w:rFonts w:ascii="Arial" w:hAnsi="Arial" w:cs="Arial"/>
          <w:lang w:val="sk-SK"/>
        </w:rPr>
        <w:t xml:space="preserve"> ZO CHPH môže byť zaradená len do jedného VS . Ak OZ CHPH vytvára VS , tak do VS musia byť zaradené všetky ZO CHPH .</w:t>
      </w:r>
    </w:p>
    <w:p w:rsidR="00BD0E24" w:rsidRPr="001539C5" w:rsidRDefault="00BD0E24" w:rsidP="00994AB7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04.</w:t>
      </w:r>
      <w:r w:rsidRPr="00894ED3">
        <w:rPr>
          <w:rFonts w:ascii="Arial" w:hAnsi="Arial" w:cs="Arial"/>
          <w:lang w:val="sk-SK"/>
        </w:rPr>
        <w:t xml:space="preserve"> U</w:t>
      </w:r>
      <w:r>
        <w:rPr>
          <w:rFonts w:ascii="Arial" w:hAnsi="Arial" w:cs="Arial"/>
          <w:lang w:val="sk-SK"/>
        </w:rPr>
        <w:t xml:space="preserve"> majiteľov konštatovacích hodín</w:t>
      </w:r>
      <w:r w:rsidRPr="00894ED3">
        <w:rPr>
          <w:rFonts w:ascii="Arial" w:hAnsi="Arial" w:cs="Arial"/>
          <w:lang w:val="sk-SK"/>
        </w:rPr>
        <w:t>, ktor</w:t>
      </w:r>
      <w:r>
        <w:rPr>
          <w:rFonts w:ascii="Arial" w:hAnsi="Arial" w:cs="Arial"/>
          <w:lang w:val="sk-SK"/>
        </w:rPr>
        <w:t xml:space="preserve">í nemajú záklopky na kotúči sa </w:t>
      </w:r>
      <w:r w:rsidRPr="00894ED3">
        <w:rPr>
          <w:rFonts w:ascii="Arial" w:hAnsi="Arial" w:cs="Arial"/>
          <w:lang w:val="sk-SK"/>
        </w:rPr>
        <w:t>o</w:t>
      </w:r>
      <w:r>
        <w:rPr>
          <w:rFonts w:ascii="Arial" w:hAnsi="Arial" w:cs="Arial"/>
          <w:lang w:val="sk-SK"/>
        </w:rPr>
        <w:t>d</w:t>
      </w:r>
      <w:r w:rsidRPr="00894ED3">
        <w:rPr>
          <w:rFonts w:ascii="Arial" w:hAnsi="Arial" w:cs="Arial"/>
          <w:lang w:val="sk-SK"/>
        </w:rPr>
        <w:t>p</w:t>
      </w:r>
      <w:r>
        <w:rPr>
          <w:rFonts w:ascii="Arial" w:hAnsi="Arial" w:cs="Arial"/>
          <w:lang w:val="sk-SK"/>
        </w:rPr>
        <w:t>orúča</w:t>
      </w:r>
      <w:r w:rsidRPr="00894ED3">
        <w:rPr>
          <w:rFonts w:ascii="Arial" w:hAnsi="Arial" w:cs="Arial"/>
          <w:lang w:val="sk-SK"/>
        </w:rPr>
        <w:t xml:space="preserve"> použiť dutinky, v prípade, že dôjde k pretiahnutiu gumičky do inej tubičky, kde už </w:t>
      </w:r>
      <w:r w:rsidRPr="001539C5">
        <w:rPr>
          <w:rFonts w:ascii="Arial" w:hAnsi="Arial" w:cs="Arial"/>
          <w:lang w:val="sk-SK"/>
        </w:rPr>
        <w:t>bude iná, budú oba holuby vyradené z preteku.</w:t>
      </w:r>
      <w:r w:rsidRPr="001539C5">
        <w:rPr>
          <w:rFonts w:ascii="Arial" w:hAnsi="Arial" w:cs="Arial"/>
          <w:b/>
          <w:lang w:val="sk-SK"/>
        </w:rPr>
        <w:t xml:space="preserve">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05.</w:t>
      </w:r>
      <w:r w:rsidRPr="00894ED3">
        <w:rPr>
          <w:rFonts w:ascii="Arial" w:hAnsi="Arial" w:cs="Arial"/>
          <w:lang w:val="sk-SK"/>
        </w:rPr>
        <w:t xml:space="preserve"> Dočípovanie holubov na pretek je povolené ak bude zoznam o priradení či</w:t>
      </w:r>
      <w:r>
        <w:rPr>
          <w:rFonts w:ascii="Arial" w:hAnsi="Arial" w:cs="Arial"/>
          <w:lang w:val="sk-SK"/>
        </w:rPr>
        <w:t xml:space="preserve">pov vytlačený </w:t>
      </w:r>
      <w:r w:rsidRPr="00894ED3">
        <w:rPr>
          <w:rFonts w:ascii="Arial" w:hAnsi="Arial" w:cs="Arial"/>
          <w:lang w:val="sk-SK"/>
        </w:rPr>
        <w:t xml:space="preserve"> pr</w:t>
      </w:r>
      <w:r>
        <w:rPr>
          <w:rFonts w:ascii="Arial" w:hAnsi="Arial" w:cs="Arial"/>
          <w:lang w:val="sk-SK"/>
        </w:rPr>
        <w:t xml:space="preserve">ed pretekom . </w:t>
      </w:r>
    </w:p>
    <w:p w:rsidR="00BD0E24" w:rsidRDefault="00BD0E24" w:rsidP="00ED53C9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06</w:t>
      </w:r>
      <w:r>
        <w:rPr>
          <w:rFonts w:ascii="Arial" w:hAnsi="Arial" w:cs="Arial"/>
          <w:lang w:val="sk-SK"/>
        </w:rPr>
        <w:t>.</w:t>
      </w:r>
      <w:r w:rsidRPr="00894ED3">
        <w:rPr>
          <w:rFonts w:ascii="Arial" w:hAnsi="Arial" w:cs="Arial"/>
          <w:lang w:val="sk-SK"/>
        </w:rPr>
        <w:t xml:space="preserve"> Protokoly o priradzovaní e</w:t>
      </w:r>
      <w:r>
        <w:rPr>
          <w:rFonts w:ascii="Arial" w:hAnsi="Arial" w:cs="Arial"/>
          <w:lang w:val="sk-SK"/>
        </w:rPr>
        <w:t>lektronických krúžkov (čipov) sú</w:t>
      </w:r>
      <w:r w:rsidRPr="00894ED3">
        <w:rPr>
          <w:rFonts w:ascii="Arial" w:hAnsi="Arial" w:cs="Arial"/>
          <w:lang w:val="sk-SK"/>
        </w:rPr>
        <w:t xml:space="preserve"> základný dokument vypovedajúci o tom, že holub ktorému bol priradený (pridelený) čip s plávajúcim kódom dosiahol výsl</w:t>
      </w:r>
      <w:r>
        <w:rPr>
          <w:rFonts w:ascii="Arial" w:hAnsi="Arial" w:cs="Arial"/>
          <w:lang w:val="sk-SK"/>
        </w:rPr>
        <w:t>edky v pretekoch na ktoré bol na</w:t>
      </w:r>
      <w:r w:rsidRPr="00894ED3">
        <w:rPr>
          <w:rFonts w:ascii="Arial" w:hAnsi="Arial" w:cs="Arial"/>
          <w:lang w:val="sk-SK"/>
        </w:rPr>
        <w:t>sadený.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O technike a spôsobe priraďovania elektronických krúžkov podrobne pojednáva pretekový poriadok SZ CHPH, ktorý musí byť dodržaný. V každom prípade to musí robiť osoba riadne vyškolená a s platným oprávnením na tento druh činnosti. Čas vytlačenia priraďovacieho protokolu – jednoznačne pred nasadzovaním holubov na prvý pretek. Údaj o dátume a čase vytlačenia úvodného priraďovacieho protokolu je v hlavičke protokolu. Na protokole musí byť jasne zaznamenané číslo EKS a číslo pripojenej nasadzovacej matky. Protokol nie je možné tlačiť priamo z počítača. Je dôležité, aby čísla rodovej obrúčky boli zreteľne oddelené. / Napr. SK- 12 – 02502 – 542 – pohlavie, tak sa predíde chýbam pri zadávaní („nahadzovaní“) holubov po preteku do počítača.</w:t>
      </w:r>
      <w:r>
        <w:rPr>
          <w:rFonts w:ascii="Arial" w:hAnsi="Arial" w:cs="Arial"/>
          <w:lang w:val="sk-SK"/>
        </w:rPr>
        <w:t xml:space="preserve"> </w:t>
      </w:r>
    </w:p>
    <w:p w:rsidR="00BD0E24" w:rsidRPr="00BB16AF" w:rsidRDefault="00BD0E24" w:rsidP="00994AB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07.</w:t>
      </w:r>
      <w:r>
        <w:rPr>
          <w:rFonts w:ascii="Arial" w:hAnsi="Arial" w:cs="Arial"/>
          <w:lang w:val="sk-SK"/>
        </w:rPr>
        <w:t xml:space="preserve"> </w:t>
      </w:r>
      <w:r w:rsidRPr="00BB16AF">
        <w:rPr>
          <w:rFonts w:ascii="Arial" w:hAnsi="Arial" w:cs="Arial"/>
          <w:lang w:val="sk-SK"/>
        </w:rPr>
        <w:t xml:space="preserve">Priraďovací protokol podpisuje: </w:t>
      </w:r>
    </w:p>
    <w:p w:rsidR="00BD0E24" w:rsidRPr="00BB16AF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a)</w:t>
      </w:r>
      <w:r w:rsidRPr="00BB16AF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</w:t>
      </w:r>
      <w:r w:rsidRPr="00BB16AF">
        <w:rPr>
          <w:rFonts w:ascii="Arial" w:hAnsi="Arial" w:cs="Arial"/>
          <w:lang w:val="sk-SK"/>
        </w:rPr>
        <w:t xml:space="preserve">k priradzovanie robila osoba oprávnená na túto činnosť (registrovaná SZ CHPH) a priraďovanie sa robilo pred stanoveným časom nasadzovania holubov na preteky, protokoly sa tlačili bezprostredné po priraďovaní, protokol podpisuje iba osoba oprávnená na priraďovanie čipov.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b)</w:t>
      </w:r>
      <w:r w:rsidRPr="00894ED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</w:t>
      </w:r>
      <w:r w:rsidRPr="00894ED3">
        <w:rPr>
          <w:rFonts w:ascii="Arial" w:hAnsi="Arial" w:cs="Arial"/>
          <w:lang w:val="sk-SK"/>
        </w:rPr>
        <w:t>k sa priraďovacie protokoly tlačia pred n</w:t>
      </w:r>
      <w:r>
        <w:rPr>
          <w:rFonts w:ascii="Arial" w:hAnsi="Arial" w:cs="Arial"/>
          <w:lang w:val="sk-SK"/>
        </w:rPr>
        <w:t>asadzovaním, v NS</w:t>
      </w:r>
      <w:r w:rsidRPr="00894ED3">
        <w:rPr>
          <w:rFonts w:ascii="Arial" w:hAnsi="Arial" w:cs="Arial"/>
          <w:lang w:val="sk-SK"/>
        </w:rPr>
        <w:t>, nasadzovacie protokoly musia byť podpísané tromi členmi nasadzovacej komisie, ktorí svojim podpi</w:t>
      </w:r>
      <w:r>
        <w:rPr>
          <w:rFonts w:ascii="Arial" w:hAnsi="Arial" w:cs="Arial"/>
          <w:lang w:val="sk-SK"/>
        </w:rPr>
        <w:t>som potvrdzujú správnosť údajov</w:t>
      </w:r>
      <w:r w:rsidRPr="00894ED3">
        <w:rPr>
          <w:rFonts w:ascii="Arial" w:hAnsi="Arial" w:cs="Arial"/>
          <w:lang w:val="sk-SK"/>
        </w:rPr>
        <w:t>. Každý priraďovací protokol musí byť podpísaný chovateľom, a opatrený pečiatkou N</w:t>
      </w:r>
      <w:r>
        <w:rPr>
          <w:rFonts w:ascii="Arial" w:hAnsi="Arial" w:cs="Arial"/>
          <w:lang w:val="sk-SK"/>
        </w:rPr>
        <w:t>S alebo ZO CHPH a musí obsahovať sú</w:t>
      </w:r>
      <w:r w:rsidRPr="00894ED3">
        <w:rPr>
          <w:rFonts w:ascii="Arial" w:hAnsi="Arial" w:cs="Arial"/>
          <w:lang w:val="sk-SK"/>
        </w:rPr>
        <w:t>radnice holubníka.</w:t>
      </w:r>
    </w:p>
    <w:p w:rsidR="00BD0E24" w:rsidRDefault="00BD0E24" w:rsidP="00994AB7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Ak sa tlačí viac strán nasadzovacieho protokolu na papiere typu „fan-fold“ (spojené), komisia a chovateľ/majiteľ EKS podpisujú iba posledný papier za predpokladu, že jednotlivé diely protokolu nebudú rozdelené. </w:t>
      </w:r>
      <w:r w:rsidRPr="00BB16AF">
        <w:rPr>
          <w:rFonts w:ascii="Arial" w:hAnsi="Arial" w:cs="Arial"/>
          <w:lang w:val="sk-SK"/>
        </w:rPr>
        <w:t>Ak sa tlačia jednotlivé papiere, komisia i chovateľ prekontroluje a podpíšu sa na každý papier.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08</w:t>
      </w:r>
      <w:r w:rsidRPr="00894ED3">
        <w:rPr>
          <w:rFonts w:ascii="Arial" w:hAnsi="Arial" w:cs="Arial"/>
          <w:b/>
          <w:lang w:val="sk-SK"/>
        </w:rPr>
        <w:t>.</w:t>
      </w:r>
      <w:r w:rsidRPr="00894ED3">
        <w:rPr>
          <w:rFonts w:ascii="Arial" w:hAnsi="Arial" w:cs="Arial"/>
          <w:lang w:val="sk-SK"/>
        </w:rPr>
        <w:t xml:space="preserve"> Chyby nasadzovacieho listu EKS kvôli ktorým nemožno uznať pretek: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  <w:r w:rsidRPr="00894ED3">
        <w:rPr>
          <w:rFonts w:ascii="Arial" w:hAnsi="Arial" w:cs="Arial"/>
          <w:lang w:val="sk-SK"/>
        </w:rPr>
        <w:t xml:space="preserve">) Nesprávne údaje o aktuálnom čase a dátume tlačenia nasadzovacieho listu.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</w:t>
      </w:r>
      <w:r w:rsidRPr="00894ED3">
        <w:rPr>
          <w:rFonts w:ascii="Arial" w:hAnsi="Arial" w:cs="Arial"/>
          <w:lang w:val="sk-SK"/>
        </w:rPr>
        <w:t xml:space="preserve">) Nevytlačené číslo EKS a nasadzovacej matky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</w:t>
      </w:r>
      <w:r w:rsidRPr="00894ED3">
        <w:rPr>
          <w:rFonts w:ascii="Arial" w:hAnsi="Arial" w:cs="Arial"/>
          <w:lang w:val="sk-SK"/>
        </w:rPr>
        <w:t xml:space="preserve">) Nevytlačený kód preteku ak príslušný systém tento údaj vytvára.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</w:t>
      </w:r>
      <w:r w:rsidRPr="00894ED3">
        <w:rPr>
          <w:rFonts w:ascii="Arial" w:hAnsi="Arial" w:cs="Arial"/>
          <w:lang w:val="sk-SK"/>
        </w:rPr>
        <w:t xml:space="preserve">) Nepodpísaný a neopečiatkovaný nasadzovací list nasadzovacou komisiou.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e</w:t>
      </w:r>
      <w:r w:rsidRPr="00894ED3">
        <w:rPr>
          <w:rFonts w:ascii="Arial" w:hAnsi="Arial" w:cs="Arial"/>
          <w:lang w:val="sk-SK"/>
        </w:rPr>
        <w:t xml:space="preserve">) Nesprávne údaje o dátume a čase pri nasadzovaní holubov.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f</w:t>
      </w:r>
      <w:r w:rsidRPr="00894ED3">
        <w:rPr>
          <w:rFonts w:ascii="Arial" w:hAnsi="Arial" w:cs="Arial"/>
          <w:lang w:val="sk-SK"/>
        </w:rPr>
        <w:t>) Z časov nasadzovania holubov evidentne vidieť, že sa nekontrolovali čísla nasadzovaných holubov. (Holuby sú nasadzované v kratšom časovom rozpätí ako 4 sekundy.)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09.</w:t>
      </w:r>
      <w:r w:rsidRPr="00894ED3">
        <w:rPr>
          <w:rFonts w:ascii="Arial" w:hAnsi="Arial" w:cs="Arial"/>
          <w:lang w:val="sk-SK"/>
        </w:rPr>
        <w:t xml:space="preserve"> Chyby doletového listu EKS kvôli ktorým nemožno uznať pretek: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  <w:r w:rsidRPr="00894ED3">
        <w:rPr>
          <w:rFonts w:ascii="Arial" w:hAnsi="Arial" w:cs="Arial"/>
          <w:lang w:val="sk-SK"/>
        </w:rPr>
        <w:t xml:space="preserve">) Nesprávne údaje o aktuálnom čase a dátume tlačenia doletového listu.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</w:t>
      </w:r>
      <w:r w:rsidRPr="00894ED3">
        <w:rPr>
          <w:rFonts w:ascii="Arial" w:hAnsi="Arial" w:cs="Arial"/>
          <w:lang w:val="sk-SK"/>
        </w:rPr>
        <w:t xml:space="preserve">) Nevytlačené číslo EKS a nasadzovacej matky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</w:t>
      </w:r>
      <w:r w:rsidRPr="00894ED3">
        <w:rPr>
          <w:rFonts w:ascii="Arial" w:hAnsi="Arial" w:cs="Arial"/>
          <w:lang w:val="sk-SK"/>
        </w:rPr>
        <w:t xml:space="preserve">) Nevytlačený kód preteku ak príslušný systém tento udaj vytvára.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</w:t>
      </w:r>
      <w:r w:rsidRPr="00894ED3">
        <w:rPr>
          <w:rFonts w:ascii="Arial" w:hAnsi="Arial" w:cs="Arial"/>
          <w:lang w:val="sk-SK"/>
        </w:rPr>
        <w:t xml:space="preserve">) Nepodpísaný a neopečiatkovaný doletový list nasadzovacou komisiou. </w:t>
      </w:r>
    </w:p>
    <w:p w:rsidR="00BD0E24" w:rsidRPr="00894ED3" w:rsidRDefault="00BD0E24" w:rsidP="00994AB7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lang w:val="sk-SK"/>
        </w:rPr>
        <w:t>e</w:t>
      </w:r>
      <w:r w:rsidRPr="00894ED3">
        <w:rPr>
          <w:rFonts w:ascii="Arial" w:hAnsi="Arial" w:cs="Arial"/>
          <w:lang w:val="sk-SK"/>
        </w:rPr>
        <w:t xml:space="preserve">) Nesprávne údaje o dátume a čase doletených holubov. </w:t>
      </w:r>
      <w:r w:rsidRPr="00894ED3">
        <w:rPr>
          <w:rFonts w:ascii="Arial" w:hAnsi="Arial" w:cs="Arial"/>
          <w:b/>
          <w:lang w:val="sk-SK"/>
        </w:rPr>
        <w:t xml:space="preserve">           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10.</w:t>
      </w:r>
      <w:r w:rsidRPr="00894ED3">
        <w:rPr>
          <w:rFonts w:ascii="Arial" w:hAnsi="Arial" w:cs="Arial"/>
          <w:lang w:val="sk-SK"/>
        </w:rPr>
        <w:t xml:space="preserve"> Chyby pások klasických konštatovacích hodín kvôli ktorým nemožno uznať pretek: </w:t>
      </w:r>
    </w:p>
    <w:p w:rsidR="00BD0E24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  <w:r w:rsidRPr="00894ED3">
        <w:rPr>
          <w:rFonts w:ascii="Arial" w:hAnsi="Arial" w:cs="Arial"/>
          <w:lang w:val="sk-SK"/>
        </w:rPr>
        <w:t xml:space="preserve">) Kontrolné dierky nie sú na páske podľa pretekového poriadku SZ CHPH.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</w:t>
      </w:r>
      <w:r w:rsidRPr="00894ED3">
        <w:rPr>
          <w:rFonts w:ascii="Arial" w:hAnsi="Arial" w:cs="Arial"/>
          <w:lang w:val="sk-SK"/>
        </w:rPr>
        <w:t xml:space="preserve">) Nesprávne nastavený čas pri zatváraní konštatovacích hodín.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</w:t>
      </w:r>
      <w:r w:rsidRPr="00894ED3">
        <w:rPr>
          <w:rFonts w:ascii="Arial" w:hAnsi="Arial" w:cs="Arial"/>
          <w:lang w:val="sk-SK"/>
        </w:rPr>
        <w:t xml:space="preserve">) Nečitateľné odtlačky (ak je to iba jeden, použije sa čas nasledujúceho)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</w:t>
      </w:r>
      <w:r w:rsidRPr="00894ED3">
        <w:rPr>
          <w:rFonts w:ascii="Arial" w:hAnsi="Arial" w:cs="Arial"/>
          <w:lang w:val="sk-SK"/>
        </w:rPr>
        <w:t xml:space="preserve">) Netlačené číslo konštatovacích hodín. </w:t>
      </w:r>
    </w:p>
    <w:p w:rsidR="00BD0E24" w:rsidRPr="00894ED3" w:rsidRDefault="00BD0E24" w:rsidP="00994AB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e</w:t>
      </w:r>
      <w:r w:rsidRPr="00894ED3">
        <w:rPr>
          <w:rFonts w:ascii="Arial" w:hAnsi="Arial" w:cs="Arial"/>
          <w:lang w:val="sk-SK"/>
        </w:rPr>
        <w:t xml:space="preserve">) Nepodpísaná páska zatváracou a otváracou komisiou </w:t>
      </w:r>
    </w:p>
    <w:p w:rsidR="00BD0E24" w:rsidRDefault="00BD0E24" w:rsidP="00994AB7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lang w:val="sk-SK"/>
        </w:rPr>
        <w:t>f</w:t>
      </w:r>
      <w:r w:rsidRPr="00894ED3">
        <w:rPr>
          <w:rFonts w:ascii="Arial" w:hAnsi="Arial" w:cs="Arial"/>
          <w:lang w:val="sk-SK"/>
        </w:rPr>
        <w:t>) Uvoľnené raziace ručičky</w:t>
      </w:r>
    </w:p>
    <w:p w:rsidR="00BD0E24" w:rsidRPr="00994AB7" w:rsidRDefault="00BD0E24" w:rsidP="00994AB7">
      <w:pPr>
        <w:jc w:val="both"/>
        <w:rPr>
          <w:rFonts w:ascii="Arial" w:hAnsi="Arial" w:cs="Arial"/>
          <w:b/>
          <w:lang w:val="sk-SK"/>
        </w:rPr>
      </w:pPr>
      <w:r w:rsidRPr="001539C5">
        <w:rPr>
          <w:rFonts w:ascii="Arial" w:hAnsi="Arial" w:cs="Arial"/>
          <w:b/>
          <w:lang w:val="sk-SK"/>
        </w:rPr>
        <w:t>11</w:t>
      </w:r>
      <w:r>
        <w:rPr>
          <w:rFonts w:ascii="Arial" w:hAnsi="Arial" w:cs="Arial"/>
          <w:lang w:val="sk-SK"/>
        </w:rPr>
        <w:t xml:space="preserve">. </w:t>
      </w:r>
      <w:r w:rsidRPr="00994AB7">
        <w:rPr>
          <w:rFonts w:ascii="Arial" w:hAnsi="Arial" w:cs="Arial"/>
          <w:lang w:val="sk-SK"/>
        </w:rPr>
        <w:t>Postihy za porušovanie pretekového poriadku</w:t>
      </w:r>
      <w:r>
        <w:rPr>
          <w:rFonts w:ascii="Arial" w:hAnsi="Arial" w:cs="Arial"/>
          <w:lang w:val="sk-SK"/>
        </w:rPr>
        <w:t>:</w:t>
      </w:r>
    </w:p>
    <w:p w:rsidR="00BD0E24" w:rsidRDefault="00BD0E24" w:rsidP="00994AB7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Holub nasadzovaný s poškodenou rodovou obrúčkou – holub vyradený zo všetkých pretekov. Nesprávne zamerané súradnice účastníka preteku, prípadne pri dvojici nepoužívanie kratšej súradnice – vyradenie z pretekov v ktorých sa to stalo. Holub v jednej sezóne nasadený u dvoch chovateľov – vyradiť z preteku toho chovateľa, ktorý holuba nasadil bez preukazu vlastníctva .NS pripustilo na pretek chovateľa </w:t>
      </w:r>
    </w:p>
    <w:p w:rsidR="00BD0E24" w:rsidRDefault="00BD0E24" w:rsidP="00994AB7">
      <w:pPr>
        <w:jc w:val="both"/>
        <w:rPr>
          <w:rFonts w:ascii="Arial" w:hAnsi="Arial" w:cs="Arial"/>
          <w:b/>
          <w:lang w:val="sk-SK"/>
        </w:rPr>
      </w:pPr>
      <w:r w:rsidRPr="00894ED3">
        <w:rPr>
          <w:rFonts w:ascii="Arial" w:hAnsi="Arial" w:cs="Arial"/>
          <w:lang w:val="sk-SK"/>
        </w:rPr>
        <w:t xml:space="preserve">(resp. holuby), ktorý má disciplinárny trest – zrušenie preteku NS, nemôže ho použiť do žiadnej súťaže. 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12.</w:t>
      </w:r>
      <w:r w:rsidRPr="00994AB7"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Vedúci NS, vykonajú najneskôr do </w:t>
      </w:r>
      <w:r>
        <w:rPr>
          <w:rFonts w:ascii="Arial" w:hAnsi="Arial" w:cs="Arial"/>
          <w:lang w:val="sk-SK"/>
        </w:rPr>
        <w:t xml:space="preserve">27.4.2018 kontrolu všetkých konštatovacích </w:t>
      </w:r>
      <w:r w:rsidRPr="00894ED3">
        <w:rPr>
          <w:rFonts w:ascii="Arial" w:hAnsi="Arial" w:cs="Arial"/>
          <w:lang w:val="sk-SK"/>
        </w:rPr>
        <w:t>hodín a</w:t>
      </w:r>
      <w:r>
        <w:rPr>
          <w:rFonts w:ascii="Arial" w:hAnsi="Arial" w:cs="Arial"/>
          <w:lang w:val="sk-SK"/>
        </w:rPr>
        <w:t> EKS o čom urobia zápis dvakrát</w:t>
      </w:r>
      <w:r w:rsidRPr="00894ED3">
        <w:rPr>
          <w:rFonts w:ascii="Arial" w:hAnsi="Arial" w:cs="Arial"/>
          <w:lang w:val="sk-SK"/>
        </w:rPr>
        <w:t>. Kontrolný odtlačok bude obsahovať zatvárací odtlačok, konštatovací odtlačok a </w:t>
      </w:r>
      <w:r>
        <w:rPr>
          <w:rFonts w:ascii="Arial" w:hAnsi="Arial" w:cs="Arial"/>
          <w:lang w:val="sk-SK"/>
        </w:rPr>
        <w:t xml:space="preserve">otvárací odtlačok. </w:t>
      </w:r>
      <w:r w:rsidRPr="00894ED3">
        <w:rPr>
          <w:rFonts w:ascii="Arial" w:hAnsi="Arial" w:cs="Arial"/>
          <w:lang w:val="sk-SK"/>
        </w:rPr>
        <w:t xml:space="preserve"> Na páskach musia byť zreteľné systémy proti svojvoľn</w:t>
      </w:r>
      <w:r>
        <w:rPr>
          <w:rFonts w:ascii="Arial" w:hAnsi="Arial" w:cs="Arial"/>
          <w:lang w:val="sk-SK"/>
        </w:rPr>
        <w:t xml:space="preserve">ému otvoreniu hodín – dierky, </w:t>
      </w:r>
      <w:r w:rsidRPr="00894ED3">
        <w:rPr>
          <w:rFonts w:ascii="Arial" w:hAnsi="Arial" w:cs="Arial"/>
          <w:lang w:val="sk-SK"/>
        </w:rPr>
        <w:t xml:space="preserve"> a pod. Majitelia EKS odovzdajú zoznam pridelených 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čipov holubom výcvikovému referentovi</w:t>
      </w:r>
      <w:r w:rsidRPr="00894ED3">
        <w:rPr>
          <w:rFonts w:ascii="Arial" w:hAnsi="Arial" w:cs="Arial"/>
          <w:lang w:val="sk-SK"/>
        </w:rPr>
        <w:t xml:space="preserve"> OZ do prvého preteku . V protokole o hodinách uviesť majiteľa hodín, číslo hodín a číslo dutinky prvého konštatovania. 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( zhotoviť 2 krát)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13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Konštatovacie hodiny  musia byť uzavreté minimálne do 60 minút po plánovanom odchode prepravného auta z NS. Iné uzatvorenie musí byť zapísané ako havarijné a zapísané v protokole o uzatváraní hodín s uvedením dôvodu.</w:t>
      </w:r>
    </w:p>
    <w:p w:rsidR="00BD0E24" w:rsidRDefault="00BD0E24" w:rsidP="001E592F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14.</w:t>
      </w:r>
      <w:r w:rsidRPr="00894ED3">
        <w:rPr>
          <w:rFonts w:ascii="Arial" w:hAnsi="Arial" w:cs="Arial"/>
          <w:b/>
          <w:lang w:val="sk-SK"/>
        </w:rPr>
        <w:t xml:space="preserve">  </w:t>
      </w:r>
      <w:r w:rsidRPr="00DB5114">
        <w:rPr>
          <w:rFonts w:ascii="Arial" w:hAnsi="Arial" w:cs="Arial"/>
          <w:lang w:val="sk-SK"/>
        </w:rPr>
        <w:t>Otváranie hodín z</w:t>
      </w:r>
      <w:r>
        <w:rPr>
          <w:rFonts w:ascii="Arial" w:hAnsi="Arial" w:cs="Arial"/>
          <w:lang w:val="sk-SK"/>
        </w:rPr>
        <w:t xml:space="preserve"> pretekov sa stanovuje na deň preteku na </w:t>
      </w:r>
      <w:r w:rsidRPr="00DB5114">
        <w:rPr>
          <w:rFonts w:ascii="Arial" w:hAnsi="Arial" w:cs="Arial"/>
          <w:lang w:val="sk-SK"/>
        </w:rPr>
        <w:t>18.00 platí  to aj pre všetky dvojpreteky.</w:t>
      </w:r>
      <w:r w:rsidRPr="00894ED3">
        <w:rPr>
          <w:rFonts w:ascii="Arial" w:hAnsi="Arial" w:cs="Arial"/>
          <w:lang w:val="sk-SK"/>
        </w:rPr>
        <w:t xml:space="preserve">  V prípade, že niektoré NS nemá pri otváraní hodín 20 % doletených holubov môžu ostatné NS pokračovať v preteku avšak </w:t>
      </w:r>
      <w:r>
        <w:rPr>
          <w:rFonts w:ascii="Arial" w:hAnsi="Arial" w:cs="Arial"/>
          <w:lang w:val="sk-SK"/>
        </w:rPr>
        <w:t>to nahlasia vycvikarovi OZ.</w:t>
      </w:r>
    </w:p>
    <w:p w:rsidR="00BD0E24" w:rsidRPr="00816DB1" w:rsidRDefault="00BD0E24" w:rsidP="00976669">
      <w:pPr>
        <w:jc w:val="both"/>
        <w:rPr>
          <w:rFonts w:ascii="Arial" w:hAnsi="Arial" w:cs="Arial"/>
          <w:lang w:val="sk-SK"/>
        </w:rPr>
      </w:pPr>
      <w:r w:rsidRPr="001539C5">
        <w:rPr>
          <w:rFonts w:ascii="Arial" w:hAnsi="Arial" w:cs="Arial"/>
          <w:b/>
          <w:lang w:val="sk-SK"/>
        </w:rPr>
        <w:t>15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 xml:space="preserve">Vedúci NS hlásia prvé tri doletené holuby v NS z preteku nad </w:t>
      </w:r>
      <w:r>
        <w:rPr>
          <w:rFonts w:ascii="Arial" w:hAnsi="Arial" w:cs="Arial"/>
          <w:lang w:val="sk-SK"/>
        </w:rPr>
        <w:t>700</w:t>
      </w:r>
      <w:r w:rsidRPr="00894ED3">
        <w:rPr>
          <w:rFonts w:ascii="Arial" w:hAnsi="Arial" w:cs="Arial"/>
          <w:lang w:val="sk-SK"/>
        </w:rPr>
        <w:t xml:space="preserve"> km </w:t>
      </w:r>
      <w:r w:rsidRPr="00CE1B23">
        <w:rPr>
          <w:rFonts w:ascii="Arial" w:hAnsi="Arial" w:cs="Arial"/>
          <w:bCs/>
          <w:lang w:val="sk-SK"/>
        </w:rPr>
        <w:t>do 1 hodiny</w:t>
      </w:r>
      <w:r w:rsidRPr="00894ED3">
        <w:rPr>
          <w:rFonts w:ascii="Arial" w:hAnsi="Arial" w:cs="Arial"/>
          <w:lang w:val="sk-SK"/>
        </w:rPr>
        <w:t xml:space="preserve"> od ic</w:t>
      </w:r>
      <w:r>
        <w:rPr>
          <w:rFonts w:ascii="Arial" w:hAnsi="Arial" w:cs="Arial"/>
          <w:lang w:val="sk-SK"/>
        </w:rPr>
        <w:t>h konštatovania  výcvikárovi OZ, alebo na stánku MY.Pigeons.</w:t>
      </w:r>
      <w:r w:rsidRPr="00894ED3">
        <w:rPr>
          <w:rFonts w:ascii="Arial" w:hAnsi="Arial" w:cs="Arial"/>
          <w:lang w:val="sk-SK"/>
        </w:rPr>
        <w:t xml:space="preserve"> Výcvikár OZ nahlási dolety prvých troch ho</w:t>
      </w:r>
      <w:r>
        <w:rPr>
          <w:rFonts w:ascii="Arial" w:hAnsi="Arial" w:cs="Arial"/>
          <w:lang w:val="sk-SK"/>
        </w:rPr>
        <w:t>lubov v OZ z pretekov Neubrandenburg 1,2,3  na stranku My.Pigeons, ak ich tam ešte nevložil chovateľ.</w:t>
      </w:r>
    </w:p>
    <w:p w:rsidR="00BD0E24" w:rsidRPr="00894ED3" w:rsidRDefault="00BD0E24" w:rsidP="00976669">
      <w:pPr>
        <w:jc w:val="both"/>
        <w:rPr>
          <w:rFonts w:ascii="Arial" w:hAnsi="Arial" w:cs="Arial"/>
          <w:lang w:val="sk-SK"/>
        </w:rPr>
      </w:pPr>
      <w:r w:rsidRPr="00816DB1">
        <w:rPr>
          <w:rFonts w:ascii="Arial" w:hAnsi="Arial" w:cs="Arial"/>
          <w:b/>
          <w:lang w:val="sk-SK"/>
        </w:rPr>
        <w:t>16.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Pri vyhodnocovaní pásky je povinnosťou uviesť číslo rod. obrúčky holuba, číslo gumičky, tajné číslo gumičky a čas konštatovania.</w:t>
      </w:r>
    </w:p>
    <w:p w:rsidR="00BD0E24" w:rsidRPr="00894ED3" w:rsidRDefault="00BD0E24" w:rsidP="00976669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Ak v hodinách konštatuje iba jeden chovateľ nemusí sa pri  všetkých vyhodnoteniach písať meno chovateľa, stačí to uviesť pri otváracom odtlačku. Pri dvojpreteku je povinné používať gumičky rôznej farby . Holuby sa gumičkujú výhradne na nohu s rodovou obrúčkou.</w:t>
      </w:r>
    </w:p>
    <w:p w:rsidR="00BD0E24" w:rsidRPr="00894ED3" w:rsidRDefault="00BD0E24" w:rsidP="00976669">
      <w:pPr>
        <w:jc w:val="both"/>
        <w:rPr>
          <w:rFonts w:ascii="Arial" w:hAnsi="Arial" w:cs="Arial"/>
          <w:lang w:val="sk-SK"/>
        </w:rPr>
      </w:pPr>
      <w:r w:rsidRPr="00816DB1">
        <w:rPr>
          <w:rFonts w:ascii="Arial" w:hAnsi="Arial" w:cs="Arial"/>
          <w:b/>
          <w:lang w:val="sk-SK"/>
        </w:rPr>
        <w:t>17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 xml:space="preserve">Každé </w:t>
      </w:r>
      <w:r>
        <w:rPr>
          <w:rFonts w:ascii="Arial" w:hAnsi="Arial" w:cs="Arial"/>
          <w:lang w:val="sk-SK"/>
        </w:rPr>
        <w:t>NS určí pre pretek 4 člennú hava</w:t>
      </w:r>
      <w:r w:rsidRPr="00894ED3">
        <w:rPr>
          <w:rFonts w:ascii="Arial" w:hAnsi="Arial" w:cs="Arial"/>
          <w:lang w:val="sk-SK"/>
        </w:rPr>
        <w:t xml:space="preserve">rijnú komisiu, ktorá má jediné právo dodatočnej manipulácie s hodinami. </w:t>
      </w:r>
      <w:r>
        <w:rPr>
          <w:rFonts w:ascii="Arial" w:hAnsi="Arial" w:cs="Arial"/>
          <w:lang w:val="sk-SK"/>
        </w:rPr>
        <w:t>(komosia na protokole o uzatváraní hodín).</w:t>
      </w:r>
    </w:p>
    <w:p w:rsidR="00BD0E24" w:rsidRPr="00894ED3" w:rsidRDefault="00BD0E24" w:rsidP="00976669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18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Pre otváranie a uzatváranie hodín je nevyhnutné sa riadiť satelitnými hodinami.</w:t>
      </w:r>
    </w:p>
    <w:p w:rsidR="00BD0E24" w:rsidRPr="00894ED3" w:rsidRDefault="00BD0E24" w:rsidP="00976669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19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Pri rovnosti rýchlosti viac holubov bude pridelený koeficient a poradie                      rovnaké pre všetky holuby.</w:t>
      </w:r>
    </w:p>
    <w:p w:rsidR="00BD0E24" w:rsidRPr="00894ED3" w:rsidRDefault="00BD0E24" w:rsidP="00976669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20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Po nasadení holubov sa vytlačí protokol o nasadení v štyroch      exemplároch, ktoré trojčlenná komisia podpíše. Jeden exe</w:t>
      </w:r>
      <w:r>
        <w:rPr>
          <w:rFonts w:ascii="Arial" w:hAnsi="Arial" w:cs="Arial"/>
          <w:lang w:val="sk-SK"/>
        </w:rPr>
        <w:t>mplár ostáva chovateľovi, originál a jedna kópia ostáva v ZO, a ďalšia kópia</w:t>
      </w:r>
      <w:r w:rsidRPr="00894ED3">
        <w:rPr>
          <w:rFonts w:ascii="Arial" w:hAnsi="Arial" w:cs="Arial"/>
          <w:lang w:val="sk-SK"/>
        </w:rPr>
        <w:t xml:space="preserve"> sa vloží do obálky do auta prepravného vozidla</w:t>
      </w:r>
      <w:r>
        <w:rPr>
          <w:rFonts w:ascii="Arial" w:hAnsi="Arial" w:cs="Arial"/>
          <w:lang w:val="sk-SK"/>
        </w:rPr>
        <w:t>.</w:t>
      </w:r>
      <w:r w:rsidRPr="00894ED3"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b/>
          <w:lang w:val="sk-SK"/>
        </w:rPr>
        <w:t xml:space="preserve">     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21</w:t>
      </w:r>
      <w:r>
        <w:rPr>
          <w:rFonts w:ascii="Arial" w:hAnsi="Arial" w:cs="Arial"/>
          <w:lang w:val="sk-SK"/>
        </w:rPr>
        <w:t xml:space="preserve"> </w:t>
      </w:r>
      <w:r w:rsidRPr="00DB5114">
        <w:rPr>
          <w:rFonts w:ascii="Arial" w:hAnsi="Arial" w:cs="Arial"/>
          <w:lang w:val="sk-SK"/>
        </w:rPr>
        <w:t>Chovateľ pri nasadzovaní holub</w:t>
      </w:r>
      <w:r>
        <w:rPr>
          <w:rFonts w:ascii="Arial" w:hAnsi="Arial" w:cs="Arial"/>
          <w:lang w:val="sk-SK"/>
        </w:rPr>
        <w:t>a držal, resp. hlásil –  v</w:t>
      </w:r>
      <w:r w:rsidRPr="00DB5114">
        <w:rPr>
          <w:rFonts w:ascii="Arial" w:hAnsi="Arial" w:cs="Arial"/>
          <w:lang w:val="sk-SK"/>
        </w:rPr>
        <w:t>yradenie členov nasadzovacej</w:t>
      </w:r>
      <w:r>
        <w:rPr>
          <w:rFonts w:ascii="Arial" w:hAnsi="Arial" w:cs="Arial"/>
          <w:lang w:val="sk-SK"/>
        </w:rPr>
        <w:t xml:space="preserve"> </w:t>
      </w:r>
      <w:r w:rsidRPr="00DB5114">
        <w:rPr>
          <w:rFonts w:ascii="Arial" w:hAnsi="Arial" w:cs="Arial"/>
          <w:lang w:val="sk-SK"/>
        </w:rPr>
        <w:t xml:space="preserve"> komisie a chovateľa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22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Nepovolená manipulácia s nasadenými holubmi – usporiadateľ musí disciplinárne riešiť chovateľa, ktorý manipuloval s holubmi.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23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Preprava holubov v nezaplombovaných, nezabezpečených boxoch, resp. </w:t>
      </w:r>
      <w:r>
        <w:rPr>
          <w:rFonts w:ascii="Arial" w:hAnsi="Arial" w:cs="Arial"/>
          <w:lang w:val="sk-SK"/>
        </w:rPr>
        <w:t>n</w:t>
      </w:r>
      <w:r w:rsidRPr="00894ED3">
        <w:rPr>
          <w:rFonts w:ascii="Arial" w:hAnsi="Arial" w:cs="Arial"/>
          <w:lang w:val="sk-SK"/>
        </w:rPr>
        <w:t>ezaplombovanom aute </w:t>
      </w:r>
      <w:r w:rsidRPr="00894ED3">
        <w:rPr>
          <w:rFonts w:ascii="Cambria Math" w:hAnsi="Cambria Math" w:cs="Cambria Math"/>
          <w:lang w:val="sk-SK"/>
        </w:rPr>
        <w:t>‐</w:t>
      </w:r>
      <w:r w:rsidRPr="00894ED3">
        <w:rPr>
          <w:rFonts w:ascii="Arial" w:hAnsi="Arial" w:cs="Arial"/>
          <w:lang w:val="sk-SK"/>
        </w:rPr>
        <w:t xml:space="preserve"> pri druhom pochybení v sezóne  sa pretek usporiadateľovi neuzná do žiadnej súťaže. </w:t>
      </w:r>
    </w:p>
    <w:p w:rsidR="00BD0E24" w:rsidRPr="00894ED3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24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Preprava holubov, ktoré nie sú nasadené na pretek, nenagumičkované, bez krúžkov spoločne s holubmi, ktoré sú prevážané na pretek –zrušenie preteku v NS, v ktorom boli takéto holuby nasadené.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25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Hodiny neboli spustené podľa satelitných hodín (časového znamenia) – neuznanie preteku členom, ktorí nasadzovali holuby v príslušnom NS.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26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Nasadzovacia komisia nepracovala v predpísanom zložení – vyradenie</w:t>
      </w:r>
      <w:r>
        <w:rPr>
          <w:rFonts w:ascii="Arial" w:hAnsi="Arial" w:cs="Arial"/>
          <w:lang w:val="sk-SK"/>
        </w:rPr>
        <w:t xml:space="preserve"> dotyčných</w:t>
      </w:r>
      <w:r w:rsidRPr="00894ED3">
        <w:rPr>
          <w:rFonts w:ascii="Arial" w:hAnsi="Arial" w:cs="Arial"/>
          <w:lang w:val="sk-SK"/>
        </w:rPr>
        <w:t xml:space="preserve"> účastníkov z preteku, ktorí nasadzovali v dotyčnom NS a disciplinárne konanie voči vedúcemu NS.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27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V NS sa neuzatváralo minimálne 5 konštatovacích hodín (EKS systémov) – vyradenie všetkých účastníkov preteku nasadzujúcich v dotyčnom NS na konkrétny pre</w:t>
      </w:r>
      <w:r>
        <w:rPr>
          <w:rFonts w:ascii="Arial" w:hAnsi="Arial" w:cs="Arial"/>
          <w:lang w:val="sk-SK"/>
        </w:rPr>
        <w:t xml:space="preserve">tek.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28.</w:t>
      </w:r>
      <w:r>
        <w:rPr>
          <w:rFonts w:ascii="Arial" w:hAnsi="Arial" w:cs="Arial"/>
          <w:lang w:val="sk-SK"/>
        </w:rPr>
        <w:t xml:space="preserve"> Protokol o zatváraní a otvá</w:t>
      </w:r>
      <w:r w:rsidRPr="00894ED3">
        <w:rPr>
          <w:rFonts w:ascii="Arial" w:hAnsi="Arial" w:cs="Arial"/>
          <w:lang w:val="sk-SK"/>
        </w:rPr>
        <w:t>raní konštatovacích hodín nemá predpísané údaje, resp. je nepodpísaný </w:t>
      </w:r>
      <w:r w:rsidRPr="00894ED3">
        <w:rPr>
          <w:rFonts w:ascii="Cambria Math" w:hAnsi="Cambria Math" w:cs="Cambria Math"/>
          <w:lang w:val="sk-SK"/>
        </w:rPr>
        <w:t>‐</w:t>
      </w:r>
      <w:r w:rsidRPr="00894ED3">
        <w:rPr>
          <w:rFonts w:ascii="Arial" w:hAnsi="Arial" w:cs="Arial"/>
          <w:lang w:val="sk-SK"/>
        </w:rPr>
        <w:t xml:space="preserve">vyradenie všetkých účastníkov preteku, organizátor preteku to rieši s vedúcim NS. </w:t>
      </w:r>
    </w:p>
    <w:p w:rsidR="00BD0E24" w:rsidRDefault="00BD0E24" w:rsidP="005E401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29.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Hodiny neboli otvárané podľa satelitných hodín (časového znamenia) – neuznanie preteku členom, ktorí nasadzovali holuby v príslušnom NS. Hodiny (EKS) boli otvorené pred stanoveným časom otvárania hodín v NS. – vyradenie účastníka z preteku. </w:t>
      </w:r>
    </w:p>
    <w:p w:rsidR="00BD0E24" w:rsidRPr="00894ED3" w:rsidRDefault="00BD0E24" w:rsidP="005E401E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Nesprávne (nepredpisovo) vyhodnotená, resp. nevyhodnotená páska (všetky odtlačky) – vyradenie z preteku všetkých holubov konštatovaných v príslušných hodinách a členov otváracej komisie.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30.</w:t>
      </w:r>
      <w:r w:rsidRPr="00894ED3">
        <w:rPr>
          <w:rFonts w:ascii="Arial" w:hAnsi="Arial" w:cs="Arial"/>
          <w:lang w:val="sk-SK"/>
        </w:rPr>
        <w:t xml:space="preserve"> Komisie, vytvorené pre organizovanie pretekov poštových holubov - nasadzovacia, zatváracia a otváracia - musia byť minimálne trojčlenné a zostavené z členov SZ CHPH s vekom minimálne 15 rokov .</w:t>
      </w:r>
    </w:p>
    <w:p w:rsidR="00BD0E24" w:rsidRDefault="00BD0E24" w:rsidP="001E592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31</w:t>
      </w:r>
      <w:r w:rsidRPr="00894ED3">
        <w:rPr>
          <w:rFonts w:ascii="Arial" w:hAnsi="Arial" w:cs="Arial"/>
          <w:lang w:val="sk-SK"/>
        </w:rPr>
        <w:t>. Organizátor pr</w:t>
      </w:r>
      <w:r>
        <w:rPr>
          <w:rFonts w:ascii="Arial" w:hAnsi="Arial" w:cs="Arial"/>
          <w:lang w:val="sk-SK"/>
        </w:rPr>
        <w:t>eteku určí trojčlennú komisiu (</w:t>
      </w:r>
      <w:r w:rsidRPr="00894ED3">
        <w:rPr>
          <w:rFonts w:ascii="Arial" w:hAnsi="Arial" w:cs="Arial"/>
          <w:lang w:val="sk-SK"/>
        </w:rPr>
        <w:t>ďalej jury), menuje jej vedúceho komisie. Táto komisia je poverená operatívnym riadením pretekov športovo-technických zmien – vyradením chovateľa, vyradením holubov, zistením uletenia holubov počas prepravy, neprimeraným náskokom v priebehu pretekov.</w:t>
      </w:r>
    </w:p>
    <w:p w:rsidR="00BD0E24" w:rsidRDefault="00BD0E24" w:rsidP="00976669">
      <w:pPr>
        <w:rPr>
          <w:rFonts w:ascii="Arial" w:hAnsi="Arial" w:cs="Arial"/>
          <w:lang w:val="sk-SK"/>
        </w:rPr>
      </w:pPr>
    </w:p>
    <w:p w:rsidR="00BD0E24" w:rsidRPr="00894ED3" w:rsidRDefault="00BD0E24" w:rsidP="00976669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Vedúci komisie: </w:t>
      </w:r>
      <w:r>
        <w:rPr>
          <w:rFonts w:ascii="Arial" w:hAnsi="Arial" w:cs="Arial"/>
          <w:lang w:val="sk-SK"/>
        </w:rPr>
        <w:tab/>
        <w:t>Bednár Jozef ml.</w:t>
      </w:r>
    </w:p>
    <w:p w:rsidR="00BD0E24" w:rsidRDefault="00BD0E24" w:rsidP="00976669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Č</w:t>
      </w:r>
      <w:r w:rsidRPr="00894ED3">
        <w:rPr>
          <w:rFonts w:ascii="Arial" w:hAnsi="Arial" w:cs="Arial"/>
          <w:lang w:val="sk-SK"/>
        </w:rPr>
        <w:t>lenovia komisie:</w:t>
      </w:r>
      <w:r>
        <w:rPr>
          <w:rFonts w:ascii="Arial" w:hAnsi="Arial" w:cs="Arial"/>
          <w:lang w:val="sk-SK"/>
        </w:rPr>
        <w:t xml:space="preserve">    Dulák Peter</w:t>
      </w:r>
    </w:p>
    <w:p w:rsidR="00BD0E24" w:rsidRPr="00894ED3" w:rsidRDefault="00BD0E24" w:rsidP="00976669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 xml:space="preserve">Kostár Milan </w:t>
      </w:r>
    </w:p>
    <w:p w:rsidR="00BD0E24" w:rsidRDefault="00BD0E24" w:rsidP="001E592F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Trvale rozhodnutie jury je podmienené dodatočným schválením výboru OZ CHPH (organizátora preteku).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</w:p>
    <w:p w:rsidR="00BD0E24" w:rsidRDefault="00BD0E24" w:rsidP="005F0638">
      <w:pPr>
        <w:pStyle w:val="Heading7"/>
        <w:rPr>
          <w:rFonts w:ascii="Arial" w:hAnsi="Arial" w:cs="Arial"/>
        </w:rPr>
      </w:pPr>
    </w:p>
    <w:p w:rsidR="00BD0E24" w:rsidRPr="00894ED3" w:rsidRDefault="00BD0E24" w:rsidP="005F0638">
      <w:pPr>
        <w:pStyle w:val="Heading7"/>
        <w:rPr>
          <w:rFonts w:ascii="Arial" w:hAnsi="Arial" w:cs="Arial"/>
        </w:rPr>
      </w:pPr>
      <w:r w:rsidRPr="00894ED3">
        <w:rPr>
          <w:rFonts w:ascii="Arial" w:hAnsi="Arial" w:cs="Arial"/>
        </w:rPr>
        <w:t xml:space="preserve">Výbor OZ CHPH </w:t>
      </w:r>
    </w:p>
    <w:p w:rsidR="00BD0E24" w:rsidRPr="00894ED3" w:rsidRDefault="00BD0E24" w:rsidP="00B242B5">
      <w:pPr>
        <w:jc w:val="both"/>
        <w:rPr>
          <w:rFonts w:ascii="Arial" w:hAnsi="Arial" w:cs="Arial"/>
          <w:b/>
          <w:lang w:val="sk-SK"/>
        </w:rPr>
      </w:pP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- predseda:</w:t>
      </w:r>
      <w:r w:rsidRPr="00894ED3"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ab/>
        <w:t>Gornaľ Tibor, Mat. slovenskej 911/13, 091 01 Stropkov</w:t>
      </w:r>
    </w:p>
    <w:p w:rsidR="00BD0E24" w:rsidRPr="00894ED3" w:rsidRDefault="00BD0E24" w:rsidP="00B242B5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- tajomník: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Dulák Peter, Nižná Pisaná, 090 01 Kapišová</w:t>
      </w:r>
    </w:p>
    <w:p w:rsidR="00BD0E24" w:rsidRPr="00894ED3" w:rsidRDefault="00BD0E24" w:rsidP="00B242B5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- výcvikový referent:</w:t>
      </w:r>
      <w:r>
        <w:rPr>
          <w:rFonts w:ascii="Arial" w:hAnsi="Arial" w:cs="Arial"/>
        </w:rPr>
        <w:tab/>
        <w:t>Bednár Jozef ml. Komarov 19, 086 01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- pokladník: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Evin Peter, Mokroluh 163, 086 01 Rokytov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- člen výboru:       </w:t>
      </w:r>
      <w:r w:rsidRPr="00894ED3">
        <w:rPr>
          <w:rFonts w:ascii="Arial" w:hAnsi="Arial" w:cs="Arial"/>
          <w:lang w:val="sk-SK"/>
        </w:rPr>
        <w:tab/>
      </w:r>
      <w:r w:rsidRPr="00894ED3">
        <w:rPr>
          <w:rFonts w:ascii="Arial" w:hAnsi="Arial" w:cs="Arial"/>
          <w:lang w:val="sk-SK"/>
        </w:rPr>
        <w:tab/>
        <w:t>Fiľa</w:t>
      </w:r>
      <w:r>
        <w:rPr>
          <w:rFonts w:ascii="Arial" w:hAnsi="Arial" w:cs="Arial"/>
          <w:lang w:val="sk-SK"/>
        </w:rPr>
        <w:t>rský Peter, Kalinčiakova 14, 091 01 Stropkov</w:t>
      </w:r>
    </w:p>
    <w:p w:rsidR="00BD0E24" w:rsidRPr="00894ED3" w:rsidRDefault="00BD0E24" w:rsidP="00B242B5">
      <w:pPr>
        <w:jc w:val="both"/>
        <w:rPr>
          <w:rFonts w:ascii="Arial" w:hAnsi="Arial" w:cs="Arial"/>
          <w:b/>
          <w:lang w:val="sk-SK"/>
        </w:rPr>
      </w:pPr>
      <w:r w:rsidRPr="00894ED3">
        <w:rPr>
          <w:rFonts w:ascii="Arial" w:hAnsi="Arial" w:cs="Arial"/>
          <w:lang w:val="sk-SK"/>
        </w:rPr>
        <w:t>- výpočtár:</w:t>
      </w:r>
      <w:r w:rsidRPr="00894ED3">
        <w:rPr>
          <w:rFonts w:ascii="Arial" w:hAnsi="Arial" w:cs="Arial"/>
          <w:b/>
          <w:lang w:val="sk-SK"/>
        </w:rPr>
        <w:t xml:space="preserve">            </w:t>
      </w:r>
      <w:r w:rsidRPr="00894ED3">
        <w:rPr>
          <w:rFonts w:ascii="Arial" w:hAnsi="Arial" w:cs="Arial"/>
          <w:b/>
          <w:lang w:val="sk-SK"/>
        </w:rPr>
        <w:tab/>
      </w:r>
      <w:r w:rsidRPr="00894ED3">
        <w:rPr>
          <w:rFonts w:ascii="Arial" w:hAnsi="Arial" w:cs="Arial"/>
          <w:b/>
          <w:lang w:val="sk-SK"/>
        </w:rPr>
        <w:tab/>
      </w:r>
      <w:r w:rsidRPr="00894ED3">
        <w:rPr>
          <w:rFonts w:ascii="Arial" w:hAnsi="Arial" w:cs="Arial"/>
          <w:lang w:val="sk-SK"/>
        </w:rPr>
        <w:t>Fiľarská Alena</w:t>
      </w:r>
      <w:r>
        <w:rPr>
          <w:rFonts w:ascii="Arial" w:hAnsi="Arial" w:cs="Arial"/>
          <w:lang w:val="sk-SK"/>
        </w:rPr>
        <w:t>, Kalinčiakova 14, 091 01 Stropkov</w:t>
      </w:r>
    </w:p>
    <w:p w:rsidR="00BD0E24" w:rsidRDefault="00BD0E24" w:rsidP="00B242B5">
      <w:pPr>
        <w:jc w:val="both"/>
        <w:rPr>
          <w:rFonts w:ascii="Arial" w:hAnsi="Arial" w:cs="Arial"/>
          <w:b/>
          <w:lang w:val="sk-SK"/>
        </w:rPr>
      </w:pPr>
    </w:p>
    <w:p w:rsidR="00BD0E24" w:rsidRPr="00894ED3" w:rsidRDefault="00BD0E24" w:rsidP="00B242B5">
      <w:pPr>
        <w:jc w:val="both"/>
        <w:rPr>
          <w:rFonts w:ascii="Arial" w:hAnsi="Arial" w:cs="Arial"/>
          <w:b/>
          <w:lang w:val="sk-SK"/>
        </w:rPr>
      </w:pPr>
      <w:r w:rsidRPr="00894ED3">
        <w:rPr>
          <w:rFonts w:ascii="Arial" w:hAnsi="Arial" w:cs="Arial"/>
          <w:b/>
          <w:lang w:val="sk-SK"/>
        </w:rPr>
        <w:t>Adresy  NS v OZ CHPH  - Bardejov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ZO Bardejov          </w:t>
      </w:r>
      <w:r>
        <w:rPr>
          <w:rFonts w:ascii="Arial" w:hAnsi="Arial" w:cs="Arial"/>
          <w:lang w:val="sk-SK"/>
        </w:rPr>
        <w:tab/>
        <w:t>-  pri cintoríne sv. Anny, 085 01 Bardejov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ZO Demjata           </w:t>
      </w:r>
      <w:r w:rsidRPr="00894ED3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- Kultúrno-výstavná hala, 082 13 Demjata 262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ZO V. Šariš            </w:t>
      </w:r>
      <w:r>
        <w:rPr>
          <w:rFonts w:ascii="Arial" w:hAnsi="Arial" w:cs="Arial"/>
          <w:lang w:val="sk-SK"/>
        </w:rPr>
        <w:tab/>
        <w:t>- pri kolkárni, 082 21 V.Šariš</w:t>
      </w:r>
      <w:r w:rsidRPr="00894ED3">
        <w:rPr>
          <w:rFonts w:ascii="Arial" w:hAnsi="Arial" w:cs="Arial"/>
          <w:lang w:val="sk-SK"/>
        </w:rPr>
        <w:t xml:space="preserve">    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ZO Giraltovce        </w:t>
      </w:r>
      <w:r>
        <w:rPr>
          <w:rFonts w:ascii="Arial" w:hAnsi="Arial" w:cs="Arial"/>
          <w:lang w:val="sk-SK"/>
        </w:rPr>
        <w:tab/>
        <w:t>- CVČ, Fučíková 369/9, 087 01 Giraltovce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ZO Stropkov          </w:t>
      </w:r>
      <w:r w:rsidRPr="00894ED3">
        <w:rPr>
          <w:rFonts w:ascii="Arial" w:hAnsi="Arial" w:cs="Arial"/>
          <w:lang w:val="sk-SK"/>
        </w:rPr>
        <w:tab/>
        <w:t xml:space="preserve">- </w:t>
      </w:r>
      <w:r>
        <w:rPr>
          <w:rFonts w:ascii="Arial" w:hAnsi="Arial" w:cs="Arial"/>
          <w:lang w:val="sk-SK"/>
        </w:rPr>
        <w:t xml:space="preserve"> ul. Chotčanská, vzadu starý obchod(Komišák)</w:t>
      </w:r>
      <w:r w:rsidRPr="00894ED3">
        <w:rPr>
          <w:rFonts w:ascii="Arial" w:hAnsi="Arial" w:cs="Arial"/>
          <w:lang w:val="sk-SK"/>
        </w:rPr>
        <w:t xml:space="preserve"> 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ZO Svidník             </w:t>
      </w:r>
      <w:r w:rsidRPr="00894ED3">
        <w:rPr>
          <w:rFonts w:ascii="Arial" w:hAnsi="Arial" w:cs="Arial"/>
          <w:lang w:val="sk-SK"/>
        </w:rPr>
        <w:tab/>
        <w:t xml:space="preserve">- </w:t>
      </w:r>
      <w:r>
        <w:rPr>
          <w:rFonts w:ascii="Arial" w:hAnsi="Arial" w:cs="Arial"/>
          <w:lang w:val="sk-SK"/>
        </w:rPr>
        <w:t xml:space="preserve"> Stropkovská 1, (priestory SČK), 089 01 Svidník</w:t>
      </w:r>
    </w:p>
    <w:p w:rsidR="00BD0E24" w:rsidRPr="00894ED3" w:rsidRDefault="00BD0E24" w:rsidP="00B242B5">
      <w:pPr>
        <w:pStyle w:val="Heading1"/>
        <w:jc w:val="left"/>
        <w:rPr>
          <w:rFonts w:ascii="Arial" w:hAnsi="Arial" w:cs="Arial"/>
          <w:b w:val="0"/>
        </w:rPr>
      </w:pPr>
      <w:r w:rsidRPr="00894ED3">
        <w:rPr>
          <w:rFonts w:ascii="Arial" w:hAnsi="Arial" w:cs="Arial"/>
          <w:i/>
          <w:iCs/>
        </w:rPr>
        <w:t xml:space="preserve">          </w:t>
      </w:r>
      <w:r w:rsidRPr="00894ED3">
        <w:rPr>
          <w:rFonts w:ascii="Arial" w:hAnsi="Arial" w:cs="Arial"/>
          <w:b w:val="0"/>
        </w:rPr>
        <w:t xml:space="preserve">                  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b/>
          <w:lang w:val="sk-SK"/>
        </w:rPr>
        <w:t>Vedúci NS resp. ich zástupcovia</w:t>
      </w:r>
      <w:r w:rsidRPr="00894ED3">
        <w:rPr>
          <w:rFonts w:ascii="Arial" w:hAnsi="Arial" w:cs="Arial"/>
          <w:lang w:val="sk-SK"/>
        </w:rPr>
        <w:t>: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ZO Bardejov </w:t>
      </w:r>
      <w:r>
        <w:rPr>
          <w:rFonts w:ascii="Arial" w:hAnsi="Arial" w:cs="Arial"/>
          <w:lang w:val="sk-SK"/>
        </w:rPr>
        <w:t xml:space="preserve">         </w:t>
      </w:r>
      <w:r>
        <w:rPr>
          <w:rFonts w:ascii="Arial" w:hAnsi="Arial" w:cs="Arial"/>
          <w:lang w:val="sk-SK"/>
        </w:rPr>
        <w:tab/>
        <w:t>Bednár ml. Jusko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ZO Demjata           </w:t>
      </w:r>
      <w:r w:rsidRPr="00894ED3">
        <w:rPr>
          <w:rFonts w:ascii="Arial" w:hAnsi="Arial" w:cs="Arial"/>
          <w:lang w:val="sk-SK"/>
        </w:rPr>
        <w:tab/>
        <w:t>Krescanko, Slavkovský</w:t>
      </w:r>
      <w:r>
        <w:rPr>
          <w:rFonts w:ascii="Arial" w:hAnsi="Arial" w:cs="Arial"/>
          <w:lang w:val="sk-SK"/>
        </w:rPr>
        <w:t xml:space="preserve"> 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ZO V. Šariš             </w:t>
      </w:r>
      <w:r w:rsidRPr="00894ED3">
        <w:rPr>
          <w:rFonts w:ascii="Arial" w:hAnsi="Arial" w:cs="Arial"/>
          <w:lang w:val="sk-SK"/>
        </w:rPr>
        <w:tab/>
        <w:t xml:space="preserve">Šterba, Jakubčák    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ZO Giraltovce         </w:t>
      </w:r>
      <w:r w:rsidRPr="00894ED3">
        <w:rPr>
          <w:rFonts w:ascii="Arial" w:hAnsi="Arial" w:cs="Arial"/>
          <w:lang w:val="sk-SK"/>
        </w:rPr>
        <w:tab/>
        <w:t>Kostar, Horbaj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ZO Stropkov          </w:t>
      </w:r>
      <w:r w:rsidRPr="00894ED3">
        <w:rPr>
          <w:rFonts w:ascii="Arial" w:hAnsi="Arial" w:cs="Arial"/>
          <w:lang w:val="sk-SK"/>
        </w:rPr>
        <w:tab/>
        <w:t>Gornaľ, Gonšenica</w:t>
      </w:r>
    </w:p>
    <w:p w:rsidR="00BD0E24" w:rsidRPr="00894ED3" w:rsidRDefault="00BD0E24" w:rsidP="00B242B5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ZO Svidník              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Dulák, Kurilec</w:t>
      </w:r>
    </w:p>
    <w:p w:rsidR="00BD0E24" w:rsidRPr="00894ED3" w:rsidRDefault="00BD0E24" w:rsidP="001E592F">
      <w:pPr>
        <w:jc w:val="both"/>
        <w:rPr>
          <w:rFonts w:ascii="Arial" w:hAnsi="Arial" w:cs="Arial"/>
          <w:b/>
          <w:lang w:val="sk-SK"/>
        </w:rPr>
      </w:pPr>
      <w:r w:rsidRPr="00894ED3">
        <w:rPr>
          <w:rFonts w:ascii="Arial" w:hAnsi="Arial" w:cs="Arial"/>
          <w:b/>
          <w:lang w:val="sk-SK"/>
        </w:rPr>
        <w:t xml:space="preserve">    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b/>
          <w:lang w:val="sk-SK"/>
        </w:rPr>
        <w:t xml:space="preserve">                            </w:t>
      </w:r>
    </w:p>
    <w:p w:rsidR="00BD0E24" w:rsidRPr="00894ED3" w:rsidRDefault="00BD0E24" w:rsidP="001E592F">
      <w:pPr>
        <w:jc w:val="both"/>
        <w:rPr>
          <w:rFonts w:ascii="Arial" w:hAnsi="Arial" w:cs="Arial"/>
          <w:iCs/>
          <w:lang w:val="sk-SK"/>
        </w:rPr>
      </w:pPr>
      <w:r w:rsidRPr="00894ED3">
        <w:rPr>
          <w:rFonts w:ascii="Arial" w:hAnsi="Arial" w:cs="Arial"/>
          <w:iCs/>
          <w:lang w:val="sk-SK"/>
        </w:rPr>
        <w:t xml:space="preserve">                         </w:t>
      </w:r>
    </w:p>
    <w:p w:rsidR="00BD0E24" w:rsidRPr="00894ED3" w:rsidRDefault="00BD0E24" w:rsidP="001E592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iCs/>
          <w:lang w:val="sk-SK"/>
        </w:rPr>
        <w:t>32</w:t>
      </w:r>
      <w:r>
        <w:rPr>
          <w:rFonts w:ascii="Arial" w:hAnsi="Arial" w:cs="Arial"/>
          <w:iCs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Právo vykonať kontrolu pri nas.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holubov,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dolete holubov, otváraní a zatváraní konšt.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hodín majú všetci členovia výboru OZ CHPH, </w:t>
      </w:r>
      <w:r>
        <w:rPr>
          <w:rFonts w:ascii="Arial" w:hAnsi="Arial" w:cs="Arial"/>
          <w:lang w:val="sk-SK"/>
        </w:rPr>
        <w:t>členovia KK OZ a ZO a vedúci NS</w:t>
      </w:r>
      <w:r w:rsidRPr="00894ED3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Na kontrole sa musia zúčastniť minimálne dvaja funkcionári ( napr. člen výboru OZ + člen KK ) a o kontrole sú povinní vyhotoviť zápis , ktorý podpíše kontrolovaná zložka a uvedie svoje pripomienky. V prípade odmietnutia prevedenia kontroly bude kontrolovaná zložka vyradená z preteku. Pri vykonaní kontroly v NS, pri preprave PH, štarte holubov a pod. je kontrolujúci povinný - preukázať sa oprávnením na vykonanie kontroly , zachovať štandardný i slušný postup a o vykonaní kontroly vyhotoviť písomný záznam, ktorý musí obsahovať : - kto kontroloval, koho a čo kontroloval, termín a čas kontroly, na čo bola kontrola zameraná, výsledky kontroly a podpisy kontrolovaného a kontrolujúceho; musí byť na  sekretariáte Zväzu zaslaný do 7 dni od vykonanej kontroly . V prípade, že tak kontrolujúci nekoná, dopúšťa sa priestupku.</w:t>
      </w:r>
    </w:p>
    <w:p w:rsidR="00BD0E24" w:rsidRDefault="00BD0E24" w:rsidP="002B4827">
      <w:pPr>
        <w:pStyle w:val="Heading7"/>
        <w:rPr>
          <w:rFonts w:ascii="Arial" w:hAnsi="Arial" w:cs="Arial"/>
          <w:b w:val="0"/>
        </w:rPr>
      </w:pPr>
      <w:r>
        <w:rPr>
          <w:rFonts w:ascii="Arial" w:hAnsi="Arial" w:cs="Arial"/>
        </w:rPr>
        <w:t>33</w:t>
      </w:r>
      <w:r w:rsidRPr="002B4827">
        <w:rPr>
          <w:rFonts w:ascii="Arial" w:hAnsi="Arial" w:cs="Arial"/>
          <w:b w:val="0"/>
        </w:rPr>
        <w:t>. Súťaže OZ:</w:t>
      </w:r>
    </w:p>
    <w:p w:rsidR="00BD0E24" w:rsidRPr="002B4827" w:rsidRDefault="00BD0E24" w:rsidP="002B4827">
      <w:pPr>
        <w:jc w:val="both"/>
        <w:rPr>
          <w:rFonts w:ascii="Arial" w:hAnsi="Arial" w:cs="Arial"/>
        </w:rPr>
      </w:pPr>
      <w:r w:rsidRPr="002B4827">
        <w:rPr>
          <w:rFonts w:ascii="Arial" w:hAnsi="Arial" w:cs="Arial"/>
          <w:lang w:val="sk-SK"/>
        </w:rPr>
        <w:t>a)</w:t>
      </w:r>
      <w:r>
        <w:rPr>
          <w:rFonts w:ascii="Arial" w:hAnsi="Arial" w:cs="Arial"/>
          <w:lang w:val="sk-SK"/>
        </w:rPr>
        <w:t xml:space="preserve"> </w:t>
      </w:r>
      <w:r w:rsidRPr="002B4827">
        <w:rPr>
          <w:rFonts w:ascii="Arial" w:hAnsi="Arial" w:cs="Arial"/>
          <w:lang w:val="sk-SK"/>
        </w:rPr>
        <w:t>Majstrov</w:t>
      </w:r>
      <w:r>
        <w:rPr>
          <w:rFonts w:ascii="Arial" w:hAnsi="Arial" w:cs="Arial"/>
          <w:lang w:val="sk-SK"/>
        </w:rPr>
        <w:t>stvo starých holubov v roku 2018</w:t>
      </w:r>
      <w:r w:rsidRPr="002B48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Majstrom OZ CHPH Bardejov starých holubov sa stáva chovateľ, ktorý počas sezóny dosiahol najväčší súčet získan</w:t>
      </w:r>
      <w:r>
        <w:rPr>
          <w:rFonts w:ascii="Arial" w:hAnsi="Arial" w:cs="Arial"/>
          <w:lang w:val="sk-SK"/>
        </w:rPr>
        <w:t>ých bodov zo všetkých pretekov a body za jeden jeho najslabší pretek sa škrtá (odčíta).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Bodovanie z pretekov:</w:t>
      </w:r>
    </w:p>
    <w:p w:rsidR="00BD0E24" w:rsidRPr="00894ED3" w:rsidRDefault="00BD0E24" w:rsidP="0093591F">
      <w:pPr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preteky z miesta štartu  Sošnicowice a Krzeszowice</w:t>
      </w:r>
    </w:p>
    <w:p w:rsidR="00BD0E24" w:rsidRPr="00894ED3" w:rsidRDefault="00BD0E24" w:rsidP="0093591F">
      <w:pPr>
        <w:ind w:left="360"/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budú bodované systémom 40/7 – 40 bodov /-1bod/-1%</w:t>
      </w:r>
    </w:p>
    <w:p w:rsidR="00BD0E24" w:rsidRPr="00894ED3" w:rsidRDefault="00BD0E24" w:rsidP="0093591F">
      <w:pPr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p</w:t>
      </w:r>
      <w:r>
        <w:rPr>
          <w:rFonts w:ascii="Arial" w:hAnsi="Arial" w:cs="Arial"/>
          <w:lang w:val="sk-SK"/>
        </w:rPr>
        <w:t xml:space="preserve">reteky z miesta štartu Brzeg, Kalicz a Kepno  </w:t>
      </w:r>
      <w:r w:rsidRPr="00894ED3">
        <w:rPr>
          <w:rFonts w:ascii="Arial" w:hAnsi="Arial" w:cs="Arial"/>
          <w:lang w:val="sk-SK"/>
        </w:rPr>
        <w:t>budú bodované systémom 40/7 – 50 bodov /-1 bod/-1%</w:t>
      </w:r>
    </w:p>
    <w:p w:rsidR="00BD0E24" w:rsidRPr="00894ED3" w:rsidRDefault="00BD0E24" w:rsidP="0093591F">
      <w:pPr>
        <w:numPr>
          <w:ilvl w:val="0"/>
          <w:numId w:val="3"/>
        </w:numPr>
        <w:ind w:left="708" w:hanging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preteky z miesta štartu Sadki 1,2,3,4 bodované systémom 30/5 - 75</w:t>
      </w:r>
      <w:r w:rsidRPr="00894ED3">
        <w:rPr>
          <w:rFonts w:ascii="Arial" w:hAnsi="Arial" w:cs="Arial"/>
          <w:lang w:val="sk-SK"/>
        </w:rPr>
        <w:t xml:space="preserve"> bodov /1bod/1%</w:t>
      </w:r>
    </w:p>
    <w:p w:rsidR="00BD0E24" w:rsidRPr="00894ED3" w:rsidRDefault="00BD0E24" w:rsidP="0093591F">
      <w:pPr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preteky z miesta </w:t>
      </w:r>
      <w:r>
        <w:rPr>
          <w:rFonts w:ascii="Arial" w:hAnsi="Arial" w:cs="Arial"/>
          <w:lang w:val="sk-SK"/>
        </w:rPr>
        <w:t xml:space="preserve">štartu Neubrandenburg </w:t>
      </w:r>
      <w:r w:rsidRPr="00894ED3">
        <w:rPr>
          <w:rFonts w:ascii="Arial" w:hAnsi="Arial" w:cs="Arial"/>
          <w:lang w:val="sk-SK"/>
        </w:rPr>
        <w:t xml:space="preserve"> budú bodované systémom 10/3 -135 bodov/- 3 body/ - 1 %</w:t>
      </w:r>
    </w:p>
    <w:p w:rsidR="00BD0E24" w:rsidRPr="00894ED3" w:rsidRDefault="00BD0E24" w:rsidP="0093591F">
      <w:pPr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Víťazí všetkých pretekov (1.miesto) sú ocenení diplomom</w:t>
      </w:r>
    </w:p>
    <w:p w:rsidR="00BD0E24" w:rsidRDefault="00BD0E24" w:rsidP="002B4827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b) </w:t>
      </w:r>
      <w:r w:rsidRPr="002B4827">
        <w:rPr>
          <w:rFonts w:ascii="Arial" w:hAnsi="Arial" w:cs="Arial"/>
          <w:lang w:val="sk-SK"/>
        </w:rPr>
        <w:t>Majst</w:t>
      </w:r>
      <w:r>
        <w:rPr>
          <w:rFonts w:ascii="Arial" w:hAnsi="Arial" w:cs="Arial"/>
          <w:lang w:val="sk-SK"/>
        </w:rPr>
        <w:t>rovstvo KT,ST,DT+SDT v roku 2018</w:t>
      </w:r>
      <w:r w:rsidRPr="002B4827">
        <w:rPr>
          <w:rFonts w:ascii="Arial" w:hAnsi="Arial" w:cs="Arial"/>
          <w:lang w:val="sk-SK"/>
        </w:rPr>
        <w:t xml:space="preserve"> a staré holuby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- m</w:t>
      </w:r>
      <w:r w:rsidRPr="002B4827">
        <w:rPr>
          <w:rFonts w:ascii="Arial" w:hAnsi="Arial" w:cs="Arial"/>
          <w:lang w:val="sk-SK"/>
        </w:rPr>
        <w:t>ajstrovstvo KT</w:t>
      </w:r>
      <w:r w:rsidRPr="00894ED3">
        <w:rPr>
          <w:rFonts w:ascii="Arial" w:hAnsi="Arial" w:cs="Arial"/>
          <w:b/>
          <w:lang w:val="sk-SK"/>
        </w:rPr>
        <w:t xml:space="preserve">: </w:t>
      </w:r>
      <w:r w:rsidRPr="00894ED3">
        <w:rPr>
          <w:rFonts w:ascii="Arial" w:hAnsi="Arial" w:cs="Arial"/>
          <w:lang w:val="sk-SK"/>
        </w:rPr>
        <w:t xml:space="preserve">Majstrom OZ CHPH – Bardejov KT (krátkych tratí) bude chovateľ s najvyšším počtom bodov z pretekov </w:t>
      </w:r>
      <w:r>
        <w:rPr>
          <w:rFonts w:ascii="Arial" w:hAnsi="Arial" w:cs="Arial"/>
          <w:lang w:val="sk-SK"/>
        </w:rPr>
        <w:t>označených</w:t>
      </w:r>
      <w:r w:rsidRPr="00894ED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(MOZ KT)</w:t>
      </w:r>
      <w:r w:rsidRPr="00894ED3">
        <w:rPr>
          <w:rFonts w:ascii="Arial" w:hAnsi="Arial" w:cs="Arial"/>
          <w:lang w:val="sk-SK"/>
        </w:rPr>
        <w:t xml:space="preserve">na ofic. PP zaregistrovanom na SZ CHPH – Nitra. 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Pri rovnakom počte bodov bude dané miesto spoločné.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Chovatelia na 1 – 3. mieste budú ocenení pohárom a diplomom.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- m</w:t>
      </w:r>
      <w:r w:rsidRPr="002B4827">
        <w:rPr>
          <w:rFonts w:ascii="Arial" w:hAnsi="Arial" w:cs="Arial"/>
          <w:lang w:val="sk-SK"/>
        </w:rPr>
        <w:t>ajstrovstvo ST</w:t>
      </w:r>
      <w:r w:rsidRPr="00894ED3">
        <w:rPr>
          <w:rFonts w:ascii="Arial" w:hAnsi="Arial" w:cs="Arial"/>
          <w:b/>
          <w:lang w:val="sk-SK"/>
        </w:rPr>
        <w:t>:</w:t>
      </w:r>
      <w:r w:rsidRPr="00894ED3">
        <w:rPr>
          <w:rFonts w:ascii="Arial" w:hAnsi="Arial" w:cs="Arial"/>
          <w:lang w:val="sk-SK"/>
        </w:rPr>
        <w:t xml:space="preserve">  Majstrom OZ CHPH -  Bardejov ST (stredné trate) bude chovateľ s najvyšším počtom bodov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z </w:t>
      </w:r>
      <w:r>
        <w:rPr>
          <w:rFonts w:ascii="Arial" w:hAnsi="Arial" w:cs="Arial"/>
          <w:lang w:val="sk-SK"/>
        </w:rPr>
        <w:t>pretekov označených</w:t>
      </w:r>
      <w:r w:rsidRPr="00894ED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(MOZ ST)</w:t>
      </w:r>
      <w:r w:rsidRPr="00894ED3">
        <w:rPr>
          <w:rFonts w:ascii="Arial" w:hAnsi="Arial" w:cs="Arial"/>
          <w:lang w:val="sk-SK"/>
        </w:rPr>
        <w:t>na oficiálnom PP.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Pri rovnakom súčte bodov bude dané poradie spoločné.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Chovatelia na 1 – 3. mieste budú ocenení pohárom a diplomom.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- </w:t>
      </w:r>
      <w:r w:rsidRPr="002B4827">
        <w:rPr>
          <w:rFonts w:ascii="Arial" w:hAnsi="Arial" w:cs="Arial"/>
          <w:lang w:val="sk-SK"/>
        </w:rPr>
        <w:t>majstrovstvo DT a SDT:</w:t>
      </w:r>
      <w:r w:rsidRPr="00894ED3">
        <w:rPr>
          <w:rFonts w:ascii="Arial" w:hAnsi="Arial" w:cs="Arial"/>
          <w:b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Majstrom OZ CHPH – Bardejov DT a SDT ( dlhých a superdlhých tratí) bude chovateľ s najvyšším počtom bodov z pretekov </w:t>
      </w:r>
      <w:r>
        <w:rPr>
          <w:rFonts w:ascii="Arial" w:hAnsi="Arial" w:cs="Arial"/>
          <w:lang w:val="sk-SK"/>
        </w:rPr>
        <w:t>označených (MOZ DT)</w:t>
      </w:r>
      <w:r w:rsidRPr="00894ED3">
        <w:rPr>
          <w:rFonts w:ascii="Arial" w:hAnsi="Arial" w:cs="Arial"/>
          <w:lang w:val="sk-SK"/>
        </w:rPr>
        <w:t>pod por</w:t>
      </w:r>
      <w:r>
        <w:rPr>
          <w:rFonts w:ascii="Arial" w:hAnsi="Arial" w:cs="Arial"/>
          <w:lang w:val="sk-SK"/>
        </w:rPr>
        <w:t>adovým číslom</w:t>
      </w:r>
      <w:r w:rsidRPr="00894ED3">
        <w:rPr>
          <w:rFonts w:ascii="Arial" w:hAnsi="Arial" w:cs="Arial"/>
          <w:lang w:val="sk-SK"/>
        </w:rPr>
        <w:t xml:space="preserve"> na oficiálnom PP.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Pri rovnakom počte bodov bude dane poradie spoločné.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Chovatelia na 1 – 3. mieste budú ocenení pohárom a diplomom.</w:t>
      </w:r>
    </w:p>
    <w:p w:rsidR="00BD0E24" w:rsidRPr="00894ED3" w:rsidRDefault="00BD0E24" w:rsidP="0093591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c) </w:t>
      </w:r>
      <w:r w:rsidRPr="002B4827">
        <w:rPr>
          <w:rFonts w:ascii="Arial" w:hAnsi="Arial" w:cs="Arial"/>
          <w:lang w:val="sk-SK"/>
        </w:rPr>
        <w:t>Majstrovstvo OZ – staré holuby:</w:t>
      </w:r>
      <w:r w:rsidRPr="00894ED3">
        <w:rPr>
          <w:rFonts w:ascii="Arial" w:hAnsi="Arial" w:cs="Arial"/>
          <w:b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Majstrom OZ CHPH – Bardejov starých holubov sa stane chovateľ s n</w:t>
      </w:r>
      <w:r>
        <w:rPr>
          <w:rFonts w:ascii="Arial" w:hAnsi="Arial" w:cs="Arial"/>
          <w:lang w:val="sk-SK"/>
        </w:rPr>
        <w:t>ajvyšším počtov bodov z</w:t>
      </w:r>
      <w:r w:rsidRPr="00894ED3">
        <w:rPr>
          <w:rFonts w:ascii="Arial" w:hAnsi="Arial" w:cs="Arial"/>
          <w:lang w:val="sk-SK"/>
        </w:rPr>
        <w:t xml:space="preserve"> vopred dek</w:t>
      </w:r>
      <w:r>
        <w:rPr>
          <w:rFonts w:ascii="Arial" w:hAnsi="Arial" w:cs="Arial"/>
          <w:lang w:val="sk-SK"/>
        </w:rPr>
        <w:t xml:space="preserve">larovaných pretekov na ofic. PP, pričom zo všetkých pretekov sa jeden najslabší pretek chovateľovi škrtá. </w:t>
      </w:r>
      <w:r w:rsidRPr="00894ED3">
        <w:rPr>
          <w:rFonts w:ascii="Arial" w:hAnsi="Arial" w:cs="Arial"/>
          <w:lang w:val="sk-SK"/>
        </w:rPr>
        <w:t>Pri rovnakom súčte bodov bude dané poradie spoločné.</w:t>
      </w:r>
    </w:p>
    <w:p w:rsidR="00BD0E24" w:rsidRPr="00894ED3" w:rsidRDefault="00BD0E24" w:rsidP="002B4827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Chovatelia na 1 – 3. mieste b</w:t>
      </w:r>
      <w:r>
        <w:rPr>
          <w:rFonts w:ascii="Arial" w:hAnsi="Arial" w:cs="Arial"/>
          <w:lang w:val="sk-SK"/>
        </w:rPr>
        <w:t>udú ocenení pohárom a diplomom.</w:t>
      </w:r>
    </w:p>
    <w:p w:rsidR="00BD0E24" w:rsidRPr="002B4827" w:rsidRDefault="00BD0E24" w:rsidP="0093591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Pri neodletení ne</w:t>
      </w:r>
      <w:r w:rsidRPr="002B4827">
        <w:rPr>
          <w:rFonts w:ascii="Arial" w:hAnsi="Arial" w:cs="Arial"/>
          <w:lang w:val="sk-SK"/>
        </w:rPr>
        <w:t>jakého preteku sa poradie prepočíta z odletených pretekov!!!</w:t>
      </w:r>
    </w:p>
    <w:p w:rsidR="00BD0E24" w:rsidRPr="00894ED3" w:rsidRDefault="00BD0E24" w:rsidP="008F6BBF">
      <w:pPr>
        <w:jc w:val="both"/>
        <w:rPr>
          <w:rFonts w:ascii="Arial" w:hAnsi="Arial" w:cs="Arial"/>
          <w:b/>
          <w:bCs/>
          <w:iCs/>
          <w:lang w:val="sk-SK"/>
        </w:rPr>
      </w:pPr>
      <w:r>
        <w:rPr>
          <w:rFonts w:ascii="Arial" w:hAnsi="Arial" w:cs="Arial"/>
          <w:bCs/>
          <w:iCs/>
          <w:lang w:val="sk-SK"/>
        </w:rPr>
        <w:t xml:space="preserve">d) </w:t>
      </w:r>
      <w:r w:rsidRPr="002B4827">
        <w:rPr>
          <w:rFonts w:ascii="Arial" w:hAnsi="Arial" w:cs="Arial"/>
          <w:lang w:val="sk-SK"/>
        </w:rPr>
        <w:t>Majstrovstvo mladých holubov ročník 201</w:t>
      </w:r>
      <w:r>
        <w:rPr>
          <w:rFonts w:ascii="Arial" w:hAnsi="Arial" w:cs="Arial"/>
          <w:lang w:val="sk-SK"/>
        </w:rPr>
        <w:t>8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Majstrom OZ CHPH - Bardejov mladých holubov sa stáva chovateľ, ktorí získa najvyšší súčet bodov v piatich pretekoch.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V prípade rovnosti bodov bude dané poradie spoločné.  </w:t>
      </w:r>
    </w:p>
    <w:p w:rsidR="00BD0E24" w:rsidRDefault="00BD0E24" w:rsidP="008F6BB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Bodova</w:t>
      </w:r>
      <w:r>
        <w:rPr>
          <w:rFonts w:ascii="Arial" w:hAnsi="Arial" w:cs="Arial"/>
          <w:lang w:val="sk-SK"/>
        </w:rPr>
        <w:t>nie holubov v pretekoch – Brzežnica 1,2  je 40/7 a 30</w:t>
      </w:r>
      <w:r w:rsidRPr="00894ED3">
        <w:rPr>
          <w:rFonts w:ascii="Arial" w:hAnsi="Arial" w:cs="Arial"/>
          <w:lang w:val="sk-SK"/>
        </w:rPr>
        <w:t>/1/1%</w:t>
      </w:r>
      <w:r>
        <w:rPr>
          <w:rFonts w:ascii="Arial" w:hAnsi="Arial" w:cs="Arial"/>
          <w:lang w:val="sk-SK"/>
        </w:rPr>
        <w:t>.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Bodovanie holubov z preteku Sošnicowice 1 a 2 je 40/7 a 40/1/1%,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Kepno</w:t>
      </w:r>
      <w:r w:rsidRPr="00894ED3">
        <w:rPr>
          <w:rFonts w:ascii="Arial" w:hAnsi="Arial" w:cs="Arial"/>
          <w:lang w:val="sk-SK"/>
        </w:rPr>
        <w:t xml:space="preserve"> -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40/7 a 50/1/1% </w:t>
      </w:r>
    </w:p>
    <w:p w:rsidR="00BD0E24" w:rsidRPr="00F43E8C" w:rsidRDefault="00BD0E24" w:rsidP="00F43E8C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Chovatelia na 1-3.mieste bu</w:t>
      </w:r>
      <w:r>
        <w:rPr>
          <w:rFonts w:ascii="Arial" w:hAnsi="Arial" w:cs="Arial"/>
          <w:lang w:val="sk-SK"/>
        </w:rPr>
        <w:t>dú ocenení diplomom a pohárom..</w:t>
      </w:r>
    </w:p>
    <w:p w:rsidR="00BD0E24" w:rsidRPr="00F43E8C" w:rsidRDefault="00BD0E24" w:rsidP="00AF6072">
      <w:pPr>
        <w:jc w:val="both"/>
        <w:rPr>
          <w:rFonts w:ascii="Arial" w:hAnsi="Arial" w:cs="Arial"/>
          <w:lang w:val="sk-SK"/>
        </w:rPr>
      </w:pPr>
      <w:r w:rsidRPr="00F43E8C">
        <w:rPr>
          <w:rFonts w:ascii="Arial" w:hAnsi="Arial" w:cs="Arial"/>
          <w:lang w:val="sk-SK"/>
        </w:rPr>
        <w:t>Pri neodletení nejakého preteku sa poradie prepočíta z odletených pretekov!!!</w:t>
      </w:r>
    </w:p>
    <w:p w:rsidR="00BD0E24" w:rsidRPr="001E592F" w:rsidRDefault="00BD0E24" w:rsidP="008F6BBF">
      <w:pPr>
        <w:jc w:val="both"/>
        <w:rPr>
          <w:rFonts w:ascii="Arial" w:hAnsi="Arial" w:cs="Arial"/>
          <w:bCs/>
          <w:iCs/>
          <w:lang w:val="sk-SK"/>
        </w:rPr>
      </w:pPr>
      <w:r w:rsidRPr="00894ED3">
        <w:rPr>
          <w:rFonts w:ascii="Arial" w:hAnsi="Arial" w:cs="Arial"/>
          <w:b/>
          <w:bCs/>
          <w:i/>
          <w:iCs/>
          <w:lang w:val="sk-SK"/>
        </w:rPr>
        <w:t xml:space="preserve">               </w:t>
      </w:r>
      <w:r w:rsidRPr="001E592F">
        <w:rPr>
          <w:rFonts w:ascii="Arial" w:hAnsi="Arial" w:cs="Arial"/>
          <w:bCs/>
          <w:iCs/>
          <w:lang w:val="sk-SK"/>
        </w:rPr>
        <w:t xml:space="preserve">                    </w:t>
      </w:r>
    </w:p>
    <w:p w:rsidR="00BD0E24" w:rsidRPr="001E592F" w:rsidRDefault="00BD0E24" w:rsidP="008F6BBF">
      <w:pPr>
        <w:jc w:val="both"/>
        <w:rPr>
          <w:rFonts w:ascii="Arial" w:hAnsi="Arial" w:cs="Arial"/>
          <w:lang w:val="sk-SK"/>
        </w:rPr>
      </w:pPr>
      <w:r w:rsidRPr="001E592F">
        <w:rPr>
          <w:rFonts w:ascii="Arial" w:hAnsi="Arial" w:cs="Arial"/>
          <w:iCs/>
          <w:lang w:val="sk-SK"/>
        </w:rPr>
        <w:t xml:space="preserve">                                 </w:t>
      </w:r>
    </w:p>
    <w:p w:rsidR="00BD0E24" w:rsidRDefault="00BD0E24" w:rsidP="001E592F">
      <w:pPr>
        <w:ind w:left="60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D0E24" w:rsidRDefault="00BD0E24" w:rsidP="001E592F">
      <w:pPr>
        <w:ind w:left="60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VII.</w:t>
      </w:r>
    </w:p>
    <w:p w:rsidR="00BD0E24" w:rsidRPr="00894ED3" w:rsidRDefault="00BD0E24" w:rsidP="008F6BBF">
      <w:pPr>
        <w:ind w:left="1416" w:firstLine="708"/>
        <w:jc w:val="both"/>
        <w:rPr>
          <w:rFonts w:ascii="Arial" w:hAnsi="Arial" w:cs="Arial"/>
          <w:b/>
          <w:lang w:val="sk-SK"/>
        </w:rPr>
      </w:pPr>
      <w:r w:rsidRPr="001E592F">
        <w:rPr>
          <w:rFonts w:ascii="Arial" w:hAnsi="Arial" w:cs="Arial"/>
          <w:b/>
          <w:sz w:val="28"/>
          <w:szCs w:val="28"/>
          <w:lang w:val="sk-SK"/>
        </w:rPr>
        <w:t>Záverečné všeobecné ustanovenia</w:t>
      </w:r>
    </w:p>
    <w:p w:rsidR="00BD0E24" w:rsidRPr="00894ED3" w:rsidRDefault="00BD0E24" w:rsidP="008F6BBF">
      <w:pPr>
        <w:ind w:left="1416" w:firstLine="708"/>
        <w:jc w:val="both"/>
        <w:rPr>
          <w:rFonts w:ascii="Arial" w:hAnsi="Arial" w:cs="Arial"/>
          <w:b/>
          <w:lang w:val="sk-SK"/>
        </w:rPr>
      </w:pPr>
    </w:p>
    <w:p w:rsidR="00BD0E24" w:rsidRPr="00894ED3" w:rsidRDefault="00BD0E24" w:rsidP="00DB5114">
      <w:pPr>
        <w:jc w:val="both"/>
        <w:rPr>
          <w:rFonts w:ascii="Arial" w:hAnsi="Arial" w:cs="Arial"/>
          <w:lang w:val="sk-SK"/>
        </w:rPr>
      </w:pPr>
      <w:r w:rsidRPr="00B42AB5">
        <w:rPr>
          <w:rFonts w:ascii="Arial" w:hAnsi="Arial" w:cs="Arial"/>
          <w:b/>
          <w:lang w:val="sk-SK"/>
        </w:rPr>
        <w:t>1.</w:t>
      </w:r>
      <w:r>
        <w:rPr>
          <w:rFonts w:ascii="Arial" w:hAnsi="Arial" w:cs="Arial"/>
          <w:lang w:val="sk-SK"/>
        </w:rPr>
        <w:t xml:space="preserve"> Platby v sezóne 2018</w:t>
      </w:r>
      <w:r w:rsidRPr="00894ED3">
        <w:rPr>
          <w:rFonts w:ascii="Arial" w:hAnsi="Arial" w:cs="Arial"/>
          <w:lang w:val="sk-SK"/>
        </w:rPr>
        <w:t>sú splatné: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Pevný poplatok 10</w:t>
      </w:r>
      <w:r w:rsidRPr="00894ED3">
        <w:rPr>
          <w:rFonts w:ascii="Arial" w:hAnsi="Arial" w:cs="Arial"/>
          <w:lang w:val="sk-SK"/>
        </w:rPr>
        <w:t xml:space="preserve"> eur za každého cvičiaceho člena ( aj keď cviči</w:t>
      </w:r>
      <w:r>
        <w:rPr>
          <w:rFonts w:ascii="Arial" w:hAnsi="Arial" w:cs="Arial"/>
          <w:lang w:val="sk-SK"/>
        </w:rPr>
        <w:t xml:space="preserve">a vo dvojici, aj keď nasadí </w:t>
      </w:r>
      <w:r w:rsidRPr="00894ED3">
        <w:rPr>
          <w:rFonts w:ascii="Arial" w:hAnsi="Arial" w:cs="Arial"/>
          <w:lang w:val="sk-SK"/>
        </w:rPr>
        <w:t>len na jeden prete</w:t>
      </w:r>
      <w:r>
        <w:rPr>
          <w:rFonts w:ascii="Arial" w:hAnsi="Arial" w:cs="Arial"/>
          <w:lang w:val="sk-SK"/>
        </w:rPr>
        <w:t>k sezóny),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do 20.04.2018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Pri nevyrovnaní všetkých pop</w:t>
      </w:r>
      <w:r>
        <w:rPr>
          <w:rFonts w:ascii="Arial" w:hAnsi="Arial" w:cs="Arial"/>
          <w:lang w:val="sk-SK"/>
        </w:rPr>
        <w:t>latkov v termíne najneskôr do 05.06.2018</w:t>
      </w:r>
      <w:r w:rsidRPr="00894ED3">
        <w:rPr>
          <w:rFonts w:ascii="Arial" w:hAnsi="Arial" w:cs="Arial"/>
          <w:lang w:val="sk-SK"/>
        </w:rPr>
        <w:t xml:space="preserve"> si usporiadateľ preteku vyhradzuje právo zrušenia NS od ktorého eviduje nedoplatky:</w:t>
      </w:r>
    </w:p>
    <w:p w:rsidR="00BD0E24" w:rsidRPr="00894ED3" w:rsidRDefault="00BD0E24" w:rsidP="00DB5114">
      <w:pPr>
        <w:jc w:val="both"/>
        <w:rPr>
          <w:rFonts w:ascii="Arial" w:hAnsi="Arial" w:cs="Arial"/>
          <w:lang w:val="sk-SK"/>
        </w:rPr>
      </w:pPr>
      <w:r w:rsidRPr="00B42AB5">
        <w:rPr>
          <w:rFonts w:ascii="Arial" w:hAnsi="Arial" w:cs="Arial"/>
          <w:b/>
          <w:lang w:val="sk-SK"/>
        </w:rPr>
        <w:t>2.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 xml:space="preserve">Tzv. </w:t>
      </w:r>
      <w:r>
        <w:rPr>
          <w:rFonts w:ascii="Arial" w:hAnsi="Arial" w:cs="Arial"/>
          <w:lang w:val="sk-SK"/>
        </w:rPr>
        <w:t>koeficientové preteky Miechow a Krakow 1 a 2</w:t>
      </w:r>
      <w:r w:rsidRPr="00894ED3">
        <w:rPr>
          <w:rFonts w:ascii="Arial" w:hAnsi="Arial" w:cs="Arial"/>
          <w:lang w:val="sk-SK"/>
        </w:rPr>
        <w:t>. Usporiadateľ preteku oznámi rozdelenie boxov a smer trasy zberu po nahláške na jednotlivé preteky od jednotlivých ZO a po určení prepravcu na dané preteky.</w:t>
      </w:r>
    </w:p>
    <w:p w:rsidR="00BD0E24" w:rsidRPr="00894ED3" w:rsidRDefault="00BD0E24" w:rsidP="00DB5114">
      <w:pPr>
        <w:jc w:val="both"/>
        <w:rPr>
          <w:rFonts w:ascii="Arial" w:hAnsi="Arial" w:cs="Arial"/>
          <w:lang w:val="sk-SK"/>
        </w:rPr>
      </w:pPr>
      <w:r w:rsidRPr="00B42AB5">
        <w:rPr>
          <w:rFonts w:ascii="Arial" w:hAnsi="Arial" w:cs="Arial"/>
          <w:b/>
          <w:lang w:val="sk-SK"/>
        </w:rPr>
        <w:t>3.</w:t>
      </w:r>
      <w:r>
        <w:rPr>
          <w:rFonts w:ascii="Arial" w:hAnsi="Arial" w:cs="Arial"/>
          <w:lang w:val="sk-SK"/>
        </w:rPr>
        <w:t xml:space="preserve"> Zvoz boxov na Sadki</w:t>
      </w:r>
      <w:r w:rsidRPr="00894ED3">
        <w:rPr>
          <w:rFonts w:ascii="Arial" w:hAnsi="Arial" w:cs="Arial"/>
          <w:lang w:val="sk-SK"/>
        </w:rPr>
        <w:t xml:space="preserve"> 1-4 po trase DE – GI – SP zabezpečí prepravca OZ – Prešov.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Počty boxov zverejní usporiadateľ preteku na svoje web stránke pre jednotlivé ZO.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ZO  SK VŠ a BJ si boxy preberú v</w:t>
      </w:r>
      <w:r>
        <w:rPr>
          <w:rFonts w:ascii="Arial" w:hAnsi="Arial" w:cs="Arial"/>
          <w:lang w:val="sk-SK"/>
        </w:rPr>
        <w:t> susedných ZO a za poplatok 0,3</w:t>
      </w:r>
      <w:r w:rsidRPr="00894ED3">
        <w:rPr>
          <w:rFonts w:ascii="Arial" w:hAnsi="Arial" w:cs="Arial"/>
          <w:lang w:val="sk-SK"/>
        </w:rPr>
        <w:t>e</w:t>
      </w:r>
      <w:r>
        <w:rPr>
          <w:rFonts w:ascii="Arial" w:hAnsi="Arial" w:cs="Arial"/>
          <w:lang w:val="sk-SK"/>
        </w:rPr>
        <w:t>ur</w:t>
      </w:r>
      <w:r w:rsidRPr="00894ED3">
        <w:rPr>
          <w:rFonts w:ascii="Arial" w:hAnsi="Arial" w:cs="Arial"/>
          <w:lang w:val="sk-SK"/>
        </w:rPr>
        <w:t>/1km si ich prevezú do svojho NS</w:t>
      </w:r>
    </w:p>
    <w:p w:rsidR="00BD0E24" w:rsidRDefault="00BD0E24" w:rsidP="00DB5114">
      <w:pPr>
        <w:jc w:val="both"/>
        <w:rPr>
          <w:rFonts w:ascii="Arial" w:hAnsi="Arial" w:cs="Arial"/>
          <w:lang w:val="sk-SK"/>
        </w:rPr>
      </w:pPr>
      <w:r w:rsidRPr="00B42AB5">
        <w:rPr>
          <w:rFonts w:ascii="Arial" w:hAnsi="Arial" w:cs="Arial"/>
          <w:b/>
          <w:lang w:val="sk-SK"/>
        </w:rPr>
        <w:t>4.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Nasadzovanie holubov na preteky Neubrandenburg 1,2 a</w:t>
      </w:r>
      <w:r>
        <w:rPr>
          <w:rFonts w:ascii="Arial" w:hAnsi="Arial" w:cs="Arial"/>
          <w:lang w:val="sk-SK"/>
        </w:rPr>
        <w:t> 3</w:t>
      </w:r>
    </w:p>
    <w:p w:rsidR="00BD0E24" w:rsidRPr="00894ED3" w:rsidRDefault="00BD0E24" w:rsidP="00DB5114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 xml:space="preserve"> sa uskutoční jednotne v NS Demjata.</w:t>
      </w:r>
    </w:p>
    <w:p w:rsidR="00BD0E24" w:rsidRPr="00894ED3" w:rsidRDefault="00BD0E24" w:rsidP="00DB5114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Vedúci NS na jednotlivé preteky budú zástupcovia NS – Demjata.</w:t>
      </w:r>
    </w:p>
    <w:p w:rsidR="00BD0E24" w:rsidRPr="00894ED3" w:rsidRDefault="00BD0E24" w:rsidP="00DB5114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Pri nasadzovaní je potrebné rešpektovat ich pokyny,</w:t>
      </w:r>
    </w:p>
    <w:p w:rsidR="00BD0E24" w:rsidRPr="00894ED3" w:rsidRDefault="00BD0E24" w:rsidP="00DB5114">
      <w:pPr>
        <w:jc w:val="both"/>
        <w:rPr>
          <w:rFonts w:ascii="Arial" w:hAnsi="Arial" w:cs="Arial"/>
          <w:lang w:val="sk-SK"/>
        </w:rPr>
      </w:pPr>
      <w:r w:rsidRPr="00B42AB5">
        <w:rPr>
          <w:rFonts w:ascii="Arial" w:hAnsi="Arial" w:cs="Arial"/>
          <w:b/>
          <w:lang w:val="sk-SK"/>
        </w:rPr>
        <w:t>5</w:t>
      </w:r>
      <w:r>
        <w:rPr>
          <w:rFonts w:ascii="Arial" w:hAnsi="Arial" w:cs="Arial"/>
          <w:lang w:val="sk-SK"/>
        </w:rPr>
        <w:t xml:space="preserve">. </w:t>
      </w:r>
      <w:r w:rsidRPr="00894ED3">
        <w:rPr>
          <w:rFonts w:ascii="Arial" w:hAnsi="Arial" w:cs="Arial"/>
          <w:lang w:val="sk-SK"/>
        </w:rPr>
        <w:t>Vedúci každého NS plne zodpovedá za prepravné koše, ktoré ma ZO zverené.</w:t>
      </w:r>
    </w:p>
    <w:p w:rsidR="00BD0E24" w:rsidRPr="00894ED3" w:rsidRDefault="00BD0E24" w:rsidP="008F6BBF">
      <w:pPr>
        <w:jc w:val="both"/>
        <w:rPr>
          <w:rFonts w:ascii="Arial" w:hAnsi="Arial" w:cs="Arial"/>
          <w:lang w:val="sk-SK"/>
        </w:rPr>
      </w:pPr>
      <w:r w:rsidRPr="00894ED3">
        <w:rPr>
          <w:rFonts w:ascii="Arial" w:hAnsi="Arial" w:cs="Arial"/>
          <w:lang w:val="sk-SK"/>
        </w:rPr>
        <w:t>za ich funkčnosť a počet. Pred každým pretekom prekontroluje najmä vyp</w:t>
      </w:r>
      <w:r>
        <w:rPr>
          <w:rFonts w:ascii="Arial" w:hAnsi="Arial" w:cs="Arial"/>
          <w:lang w:val="sk-SK"/>
        </w:rPr>
        <w:t>úšťacie dvierka a v prípade pot</w:t>
      </w:r>
      <w:r w:rsidRPr="00894ED3">
        <w:rPr>
          <w:rFonts w:ascii="Arial" w:hAnsi="Arial" w:cs="Arial"/>
          <w:lang w:val="sk-SK"/>
        </w:rPr>
        <w:t>reby ( zahrdza</w:t>
      </w:r>
      <w:r>
        <w:rPr>
          <w:rFonts w:ascii="Arial" w:hAnsi="Arial" w:cs="Arial"/>
          <w:lang w:val="sk-SK"/>
        </w:rPr>
        <w:t>venia) ZO na vlastné náklady pr</w:t>
      </w:r>
      <w:r w:rsidRPr="00894ED3">
        <w:rPr>
          <w:rFonts w:ascii="Arial" w:hAnsi="Arial" w:cs="Arial"/>
          <w:lang w:val="sk-SK"/>
        </w:rPr>
        <w:t>est</w:t>
      </w:r>
      <w:r>
        <w:rPr>
          <w:rFonts w:ascii="Arial" w:hAnsi="Arial" w:cs="Arial"/>
          <w:lang w:val="sk-SK"/>
        </w:rPr>
        <w:t>r</w:t>
      </w:r>
      <w:r w:rsidRPr="00894ED3">
        <w:rPr>
          <w:rFonts w:ascii="Arial" w:hAnsi="Arial" w:cs="Arial"/>
          <w:lang w:val="sk-SK"/>
        </w:rPr>
        <w:t>ieka závesky.</w:t>
      </w:r>
    </w:p>
    <w:p w:rsidR="00BD0E24" w:rsidRDefault="00BD0E24" w:rsidP="00DB5114">
      <w:pPr>
        <w:jc w:val="both"/>
        <w:rPr>
          <w:rFonts w:ascii="Arial" w:hAnsi="Arial" w:cs="Arial"/>
          <w:lang w:val="sk-SK"/>
        </w:rPr>
      </w:pPr>
      <w:r w:rsidRPr="00B42AB5">
        <w:rPr>
          <w:rFonts w:ascii="Arial" w:hAnsi="Arial" w:cs="Arial"/>
          <w:b/>
          <w:lang w:val="sk-SK"/>
        </w:rPr>
        <w:t>6.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Usporiadateľ preteku zakazuje používanie prepravných košov na iné účely ako je preteky poštových holubov podľa pretekového plánu určeného v tomto organizačnom poriadku.</w:t>
      </w:r>
      <w:r>
        <w:rPr>
          <w:rFonts w:ascii="Arial" w:hAnsi="Arial" w:cs="Arial"/>
          <w:lang w:val="sk-SK"/>
        </w:rPr>
        <w:t xml:space="preserve"> </w:t>
      </w:r>
      <w:r w:rsidRPr="00894ED3">
        <w:rPr>
          <w:rFonts w:ascii="Arial" w:hAnsi="Arial" w:cs="Arial"/>
          <w:lang w:val="sk-SK"/>
        </w:rPr>
        <w:t>Pri porušení toho ustanovenia si usporiadateľ preteku vyhradzuje</w:t>
      </w:r>
      <w:r>
        <w:rPr>
          <w:rFonts w:ascii="Arial" w:hAnsi="Arial" w:cs="Arial"/>
        </w:rPr>
        <w:t xml:space="preserve"> </w:t>
      </w:r>
      <w:r w:rsidRPr="00894ED3">
        <w:rPr>
          <w:rFonts w:ascii="Arial" w:hAnsi="Arial" w:cs="Arial"/>
          <w:lang w:val="sk-SK"/>
        </w:rPr>
        <w:t>právo zrušenia daného NS.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  <w:r w:rsidRPr="00B42AB5">
        <w:rPr>
          <w:rFonts w:ascii="Arial" w:hAnsi="Arial" w:cs="Arial"/>
          <w:b/>
          <w:lang w:val="sk-SK"/>
        </w:rPr>
        <w:t>7.</w:t>
      </w:r>
      <w:r>
        <w:rPr>
          <w:rFonts w:ascii="Arial" w:hAnsi="Arial" w:cs="Arial"/>
          <w:lang w:val="sk-SK"/>
        </w:rPr>
        <w:t xml:space="preserve"> Tento organizačný poriadok bol schválený ako predpreteková dokumentácia OZ CHPH Bardejov na školení vedúcich NS OZ Bardejov,  alebo ich zástupcov, konaného dňa 23.04.2018.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 Výbor OZ CHPH Bardejov: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>Ing. Jozef Bednár</w:t>
      </w:r>
      <w:r>
        <w:rPr>
          <w:rFonts w:ascii="Arial" w:hAnsi="Arial" w:cs="Arial"/>
          <w:lang w:val="sk-SK"/>
        </w:rPr>
        <w:tab/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výcvikový referent OZ CHPH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         B a r d e j o v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                                    MVDr. Tibor Gornaľ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predseda OZ CHPH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B a r d e j o v </w:t>
      </w:r>
    </w:p>
    <w:p w:rsidR="00BD0E24" w:rsidRDefault="00BD0E24" w:rsidP="00F43E8C">
      <w:pPr>
        <w:jc w:val="both"/>
        <w:rPr>
          <w:rFonts w:ascii="Arial" w:hAnsi="Arial" w:cs="Arial"/>
          <w:lang w:val="sk-SK"/>
        </w:rPr>
      </w:pPr>
    </w:p>
    <w:p w:rsidR="00BD0E24" w:rsidRPr="00894ED3" w:rsidRDefault="00BD0E24" w:rsidP="00F43E8C">
      <w:pPr>
        <w:jc w:val="center"/>
        <w:rPr>
          <w:rFonts w:ascii="Arial" w:hAnsi="Arial" w:cs="Arial"/>
          <w:lang w:val="sk-SK"/>
        </w:rPr>
      </w:pPr>
    </w:p>
    <w:sectPr w:rsidR="00BD0E24" w:rsidRPr="00894ED3" w:rsidSect="0097523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284" w:right="567" w:bottom="284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24" w:rsidRDefault="00BD0E24">
      <w:r>
        <w:separator/>
      </w:r>
    </w:p>
  </w:endnote>
  <w:endnote w:type="continuationSeparator" w:id="0">
    <w:p w:rsidR="00BD0E24" w:rsidRDefault="00BD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24" w:rsidRDefault="00BD0E24" w:rsidP="00F66E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E24" w:rsidRDefault="00BD0E24" w:rsidP="00F66E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24" w:rsidRDefault="00BD0E24" w:rsidP="00F66E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BD0E24" w:rsidRDefault="00BD0E24" w:rsidP="00F66E1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24" w:rsidRDefault="00BD0E24">
      <w:r>
        <w:separator/>
      </w:r>
    </w:p>
  </w:footnote>
  <w:footnote w:type="continuationSeparator" w:id="0">
    <w:p w:rsidR="00BD0E24" w:rsidRDefault="00BD0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24" w:rsidRDefault="00BD0E24" w:rsidP="002617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E24" w:rsidRDefault="00BD0E24" w:rsidP="00F66E1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24" w:rsidRDefault="00BD0E24" w:rsidP="00F66E1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376B"/>
    <w:multiLevelType w:val="hybridMultilevel"/>
    <w:tmpl w:val="2676D50E"/>
    <w:lvl w:ilvl="0" w:tplc="1CBA60A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">
    <w:nsid w:val="228753F2"/>
    <w:multiLevelType w:val="hybridMultilevel"/>
    <w:tmpl w:val="7E8EAB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D3730"/>
    <w:multiLevelType w:val="hybridMultilevel"/>
    <w:tmpl w:val="C8F60D5E"/>
    <w:lvl w:ilvl="0" w:tplc="A01856DC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63E"/>
    <w:rsid w:val="00005DC5"/>
    <w:rsid w:val="00006547"/>
    <w:rsid w:val="00011459"/>
    <w:rsid w:val="00012C96"/>
    <w:rsid w:val="0002158D"/>
    <w:rsid w:val="00024EF8"/>
    <w:rsid w:val="000326BA"/>
    <w:rsid w:val="00036234"/>
    <w:rsid w:val="0003719B"/>
    <w:rsid w:val="0005006C"/>
    <w:rsid w:val="00062BD0"/>
    <w:rsid w:val="000763D8"/>
    <w:rsid w:val="00077E96"/>
    <w:rsid w:val="0008047E"/>
    <w:rsid w:val="00081723"/>
    <w:rsid w:val="00094607"/>
    <w:rsid w:val="00096520"/>
    <w:rsid w:val="000A520F"/>
    <w:rsid w:val="000B0050"/>
    <w:rsid w:val="000B578D"/>
    <w:rsid w:val="000C3CDE"/>
    <w:rsid w:val="000C46D9"/>
    <w:rsid w:val="000C475F"/>
    <w:rsid w:val="000C547A"/>
    <w:rsid w:val="000C743D"/>
    <w:rsid w:val="000D4083"/>
    <w:rsid w:val="000D57FB"/>
    <w:rsid w:val="000E1014"/>
    <w:rsid w:val="000E2DB7"/>
    <w:rsid w:val="000E5C62"/>
    <w:rsid w:val="000E7F22"/>
    <w:rsid w:val="000F1A80"/>
    <w:rsid w:val="000F23D6"/>
    <w:rsid w:val="000F52FD"/>
    <w:rsid w:val="00112676"/>
    <w:rsid w:val="00113B2A"/>
    <w:rsid w:val="001164A9"/>
    <w:rsid w:val="001253CF"/>
    <w:rsid w:val="00133701"/>
    <w:rsid w:val="00136A70"/>
    <w:rsid w:val="001401C3"/>
    <w:rsid w:val="001539C5"/>
    <w:rsid w:val="001561BF"/>
    <w:rsid w:val="001667D8"/>
    <w:rsid w:val="0016741B"/>
    <w:rsid w:val="001725BC"/>
    <w:rsid w:val="001807FC"/>
    <w:rsid w:val="00197734"/>
    <w:rsid w:val="001A1EF7"/>
    <w:rsid w:val="001A3CC6"/>
    <w:rsid w:val="001A7E74"/>
    <w:rsid w:val="001B16F3"/>
    <w:rsid w:val="001B41D3"/>
    <w:rsid w:val="001C353D"/>
    <w:rsid w:val="001E0F19"/>
    <w:rsid w:val="001E4745"/>
    <w:rsid w:val="001E592F"/>
    <w:rsid w:val="001F0BE8"/>
    <w:rsid w:val="00217C3C"/>
    <w:rsid w:val="002410BC"/>
    <w:rsid w:val="00245DF7"/>
    <w:rsid w:val="002615B2"/>
    <w:rsid w:val="002617AE"/>
    <w:rsid w:val="002735FD"/>
    <w:rsid w:val="00274383"/>
    <w:rsid w:val="002763DC"/>
    <w:rsid w:val="00280AB7"/>
    <w:rsid w:val="00282E82"/>
    <w:rsid w:val="00294DB5"/>
    <w:rsid w:val="00295289"/>
    <w:rsid w:val="00295F0E"/>
    <w:rsid w:val="00296DE8"/>
    <w:rsid w:val="002A39F7"/>
    <w:rsid w:val="002A6DAE"/>
    <w:rsid w:val="002B4624"/>
    <w:rsid w:val="002B4827"/>
    <w:rsid w:val="002B70C8"/>
    <w:rsid w:val="002C3642"/>
    <w:rsid w:val="002D08E0"/>
    <w:rsid w:val="002D3C21"/>
    <w:rsid w:val="002D46BB"/>
    <w:rsid w:val="002D65C6"/>
    <w:rsid w:val="002D7712"/>
    <w:rsid w:val="002E4409"/>
    <w:rsid w:val="002F0D79"/>
    <w:rsid w:val="002F1502"/>
    <w:rsid w:val="002F7047"/>
    <w:rsid w:val="00303AA7"/>
    <w:rsid w:val="003166D7"/>
    <w:rsid w:val="003170E5"/>
    <w:rsid w:val="00324624"/>
    <w:rsid w:val="00335EF1"/>
    <w:rsid w:val="00340D70"/>
    <w:rsid w:val="00352733"/>
    <w:rsid w:val="00354875"/>
    <w:rsid w:val="00355AFD"/>
    <w:rsid w:val="00363D60"/>
    <w:rsid w:val="00364821"/>
    <w:rsid w:val="00374361"/>
    <w:rsid w:val="003777A3"/>
    <w:rsid w:val="00377EEC"/>
    <w:rsid w:val="00381061"/>
    <w:rsid w:val="0038226E"/>
    <w:rsid w:val="00392BF5"/>
    <w:rsid w:val="003932C5"/>
    <w:rsid w:val="00395510"/>
    <w:rsid w:val="0039636B"/>
    <w:rsid w:val="003A182C"/>
    <w:rsid w:val="003A1F9A"/>
    <w:rsid w:val="003A6A4D"/>
    <w:rsid w:val="003C5552"/>
    <w:rsid w:val="003C7050"/>
    <w:rsid w:val="003D7267"/>
    <w:rsid w:val="003E0F54"/>
    <w:rsid w:val="003E16B3"/>
    <w:rsid w:val="003E3825"/>
    <w:rsid w:val="003E773C"/>
    <w:rsid w:val="003F2019"/>
    <w:rsid w:val="003F2EA3"/>
    <w:rsid w:val="003F303B"/>
    <w:rsid w:val="003F746B"/>
    <w:rsid w:val="00400369"/>
    <w:rsid w:val="00403826"/>
    <w:rsid w:val="00404E9E"/>
    <w:rsid w:val="00413193"/>
    <w:rsid w:val="00414A23"/>
    <w:rsid w:val="00417B08"/>
    <w:rsid w:val="00424C6B"/>
    <w:rsid w:val="00441169"/>
    <w:rsid w:val="0045673D"/>
    <w:rsid w:val="00465143"/>
    <w:rsid w:val="00472D28"/>
    <w:rsid w:val="00472EC0"/>
    <w:rsid w:val="00483466"/>
    <w:rsid w:val="004835A4"/>
    <w:rsid w:val="00484084"/>
    <w:rsid w:val="00486938"/>
    <w:rsid w:val="004959A1"/>
    <w:rsid w:val="004972FA"/>
    <w:rsid w:val="004A01E6"/>
    <w:rsid w:val="004A03F3"/>
    <w:rsid w:val="004A61C2"/>
    <w:rsid w:val="004B171F"/>
    <w:rsid w:val="004B45A1"/>
    <w:rsid w:val="004B6261"/>
    <w:rsid w:val="004C3187"/>
    <w:rsid w:val="004C5D9C"/>
    <w:rsid w:val="004D1226"/>
    <w:rsid w:val="004D18A8"/>
    <w:rsid w:val="004E230D"/>
    <w:rsid w:val="004E3B58"/>
    <w:rsid w:val="004E6653"/>
    <w:rsid w:val="004F23AC"/>
    <w:rsid w:val="004F26F7"/>
    <w:rsid w:val="00502701"/>
    <w:rsid w:val="0050488A"/>
    <w:rsid w:val="00504DE4"/>
    <w:rsid w:val="00510A8C"/>
    <w:rsid w:val="00511ADF"/>
    <w:rsid w:val="00515EF3"/>
    <w:rsid w:val="005160E1"/>
    <w:rsid w:val="00524394"/>
    <w:rsid w:val="005274C8"/>
    <w:rsid w:val="005307B5"/>
    <w:rsid w:val="00532E41"/>
    <w:rsid w:val="00542803"/>
    <w:rsid w:val="00566515"/>
    <w:rsid w:val="00570169"/>
    <w:rsid w:val="00571C18"/>
    <w:rsid w:val="0057274E"/>
    <w:rsid w:val="00596C32"/>
    <w:rsid w:val="005A2EBD"/>
    <w:rsid w:val="005B3F3B"/>
    <w:rsid w:val="005B4F8F"/>
    <w:rsid w:val="005B6983"/>
    <w:rsid w:val="005C2625"/>
    <w:rsid w:val="005D4679"/>
    <w:rsid w:val="005E401E"/>
    <w:rsid w:val="005F0638"/>
    <w:rsid w:val="005F519B"/>
    <w:rsid w:val="005F609C"/>
    <w:rsid w:val="005F6E4E"/>
    <w:rsid w:val="006032B8"/>
    <w:rsid w:val="00603F16"/>
    <w:rsid w:val="00640124"/>
    <w:rsid w:val="00642814"/>
    <w:rsid w:val="006514D9"/>
    <w:rsid w:val="006575A7"/>
    <w:rsid w:val="006610D3"/>
    <w:rsid w:val="0066231F"/>
    <w:rsid w:val="00662992"/>
    <w:rsid w:val="00665252"/>
    <w:rsid w:val="00671F4A"/>
    <w:rsid w:val="00677622"/>
    <w:rsid w:val="00691C1F"/>
    <w:rsid w:val="00694469"/>
    <w:rsid w:val="00694772"/>
    <w:rsid w:val="006952F8"/>
    <w:rsid w:val="006A2F31"/>
    <w:rsid w:val="006A7DD7"/>
    <w:rsid w:val="006B39A2"/>
    <w:rsid w:val="006D30D6"/>
    <w:rsid w:val="006D7EB9"/>
    <w:rsid w:val="006E3381"/>
    <w:rsid w:val="006F0EE6"/>
    <w:rsid w:val="006F26CC"/>
    <w:rsid w:val="006F7209"/>
    <w:rsid w:val="007045EB"/>
    <w:rsid w:val="007047D0"/>
    <w:rsid w:val="0071282B"/>
    <w:rsid w:val="00714528"/>
    <w:rsid w:val="00716242"/>
    <w:rsid w:val="00716EFF"/>
    <w:rsid w:val="00733750"/>
    <w:rsid w:val="00740DCD"/>
    <w:rsid w:val="007458FC"/>
    <w:rsid w:val="00763CED"/>
    <w:rsid w:val="00767115"/>
    <w:rsid w:val="00770429"/>
    <w:rsid w:val="00771B97"/>
    <w:rsid w:val="00774556"/>
    <w:rsid w:val="007755CA"/>
    <w:rsid w:val="00775DAE"/>
    <w:rsid w:val="00776BD5"/>
    <w:rsid w:val="007875CB"/>
    <w:rsid w:val="007902A6"/>
    <w:rsid w:val="0079343A"/>
    <w:rsid w:val="007948F2"/>
    <w:rsid w:val="007A674C"/>
    <w:rsid w:val="007A7D8C"/>
    <w:rsid w:val="007B2895"/>
    <w:rsid w:val="007B3ABE"/>
    <w:rsid w:val="007C3861"/>
    <w:rsid w:val="007C6D79"/>
    <w:rsid w:val="007D2258"/>
    <w:rsid w:val="007D35AC"/>
    <w:rsid w:val="007E0725"/>
    <w:rsid w:val="007E611B"/>
    <w:rsid w:val="007F2BCE"/>
    <w:rsid w:val="008049CA"/>
    <w:rsid w:val="0080774C"/>
    <w:rsid w:val="00814201"/>
    <w:rsid w:val="00816DB1"/>
    <w:rsid w:val="0084607F"/>
    <w:rsid w:val="00851C30"/>
    <w:rsid w:val="008540AB"/>
    <w:rsid w:val="0086098C"/>
    <w:rsid w:val="00867076"/>
    <w:rsid w:val="00873A8A"/>
    <w:rsid w:val="00873BD9"/>
    <w:rsid w:val="0087488D"/>
    <w:rsid w:val="00885727"/>
    <w:rsid w:val="00894ED3"/>
    <w:rsid w:val="00895411"/>
    <w:rsid w:val="008957DA"/>
    <w:rsid w:val="00895E1B"/>
    <w:rsid w:val="00896C99"/>
    <w:rsid w:val="008B0386"/>
    <w:rsid w:val="008D0AD5"/>
    <w:rsid w:val="008D1D91"/>
    <w:rsid w:val="008D5CA5"/>
    <w:rsid w:val="008E261E"/>
    <w:rsid w:val="008F2AD2"/>
    <w:rsid w:val="008F6BBF"/>
    <w:rsid w:val="009006B8"/>
    <w:rsid w:val="009007E1"/>
    <w:rsid w:val="00901769"/>
    <w:rsid w:val="0090561A"/>
    <w:rsid w:val="00912016"/>
    <w:rsid w:val="00914E09"/>
    <w:rsid w:val="00916748"/>
    <w:rsid w:val="0093144D"/>
    <w:rsid w:val="0093591F"/>
    <w:rsid w:val="00942ED3"/>
    <w:rsid w:val="00943F09"/>
    <w:rsid w:val="00957A91"/>
    <w:rsid w:val="00965DB3"/>
    <w:rsid w:val="0097523F"/>
    <w:rsid w:val="00976669"/>
    <w:rsid w:val="00984F99"/>
    <w:rsid w:val="00994AB7"/>
    <w:rsid w:val="009A6E1F"/>
    <w:rsid w:val="009B38A1"/>
    <w:rsid w:val="009C090F"/>
    <w:rsid w:val="009C3F2E"/>
    <w:rsid w:val="009D2CF8"/>
    <w:rsid w:val="00A014FA"/>
    <w:rsid w:val="00A041A4"/>
    <w:rsid w:val="00A1016A"/>
    <w:rsid w:val="00A113AB"/>
    <w:rsid w:val="00A24674"/>
    <w:rsid w:val="00A329D6"/>
    <w:rsid w:val="00A3361E"/>
    <w:rsid w:val="00A458DC"/>
    <w:rsid w:val="00A757C4"/>
    <w:rsid w:val="00A80B5D"/>
    <w:rsid w:val="00AA04D8"/>
    <w:rsid w:val="00AB0460"/>
    <w:rsid w:val="00AB1DBE"/>
    <w:rsid w:val="00AC2B8F"/>
    <w:rsid w:val="00AC3CA2"/>
    <w:rsid w:val="00AD294A"/>
    <w:rsid w:val="00AD50C0"/>
    <w:rsid w:val="00AD6D80"/>
    <w:rsid w:val="00AE0F2D"/>
    <w:rsid w:val="00AE37D4"/>
    <w:rsid w:val="00AE76FE"/>
    <w:rsid w:val="00AF6072"/>
    <w:rsid w:val="00B03157"/>
    <w:rsid w:val="00B1077C"/>
    <w:rsid w:val="00B14D80"/>
    <w:rsid w:val="00B161C4"/>
    <w:rsid w:val="00B166C6"/>
    <w:rsid w:val="00B242B5"/>
    <w:rsid w:val="00B32EC0"/>
    <w:rsid w:val="00B42AB5"/>
    <w:rsid w:val="00B51CD8"/>
    <w:rsid w:val="00B56976"/>
    <w:rsid w:val="00B64B9C"/>
    <w:rsid w:val="00B708F4"/>
    <w:rsid w:val="00B83ED7"/>
    <w:rsid w:val="00B93CA2"/>
    <w:rsid w:val="00B97F47"/>
    <w:rsid w:val="00BA47A6"/>
    <w:rsid w:val="00BA4AB9"/>
    <w:rsid w:val="00BA75C3"/>
    <w:rsid w:val="00BB16AF"/>
    <w:rsid w:val="00BB4B3E"/>
    <w:rsid w:val="00BD0E24"/>
    <w:rsid w:val="00BD69E5"/>
    <w:rsid w:val="00BD7AE2"/>
    <w:rsid w:val="00BD7B65"/>
    <w:rsid w:val="00BF0A54"/>
    <w:rsid w:val="00BF2696"/>
    <w:rsid w:val="00BF5744"/>
    <w:rsid w:val="00BF7E73"/>
    <w:rsid w:val="00C37096"/>
    <w:rsid w:val="00C46E4F"/>
    <w:rsid w:val="00C551DE"/>
    <w:rsid w:val="00C60E6A"/>
    <w:rsid w:val="00C617DF"/>
    <w:rsid w:val="00C61830"/>
    <w:rsid w:val="00C63A47"/>
    <w:rsid w:val="00C66085"/>
    <w:rsid w:val="00C87D0F"/>
    <w:rsid w:val="00CA16B1"/>
    <w:rsid w:val="00CA3E36"/>
    <w:rsid w:val="00CA626F"/>
    <w:rsid w:val="00CA75C0"/>
    <w:rsid w:val="00CB1131"/>
    <w:rsid w:val="00CB61F4"/>
    <w:rsid w:val="00CB781C"/>
    <w:rsid w:val="00CC4F44"/>
    <w:rsid w:val="00CC5224"/>
    <w:rsid w:val="00CD5F84"/>
    <w:rsid w:val="00CE1A24"/>
    <w:rsid w:val="00CE1B23"/>
    <w:rsid w:val="00CE3EE8"/>
    <w:rsid w:val="00CF3BED"/>
    <w:rsid w:val="00CF6874"/>
    <w:rsid w:val="00D06078"/>
    <w:rsid w:val="00D105A0"/>
    <w:rsid w:val="00D30733"/>
    <w:rsid w:val="00D31274"/>
    <w:rsid w:val="00D35503"/>
    <w:rsid w:val="00D3710B"/>
    <w:rsid w:val="00D42B26"/>
    <w:rsid w:val="00D46E43"/>
    <w:rsid w:val="00D57BEB"/>
    <w:rsid w:val="00D6618B"/>
    <w:rsid w:val="00D83BB1"/>
    <w:rsid w:val="00DA1488"/>
    <w:rsid w:val="00DA35BD"/>
    <w:rsid w:val="00DA622D"/>
    <w:rsid w:val="00DB2177"/>
    <w:rsid w:val="00DB3BEF"/>
    <w:rsid w:val="00DB3C6F"/>
    <w:rsid w:val="00DB5114"/>
    <w:rsid w:val="00DC26B2"/>
    <w:rsid w:val="00DC6860"/>
    <w:rsid w:val="00DC6DD7"/>
    <w:rsid w:val="00DC783E"/>
    <w:rsid w:val="00DD420D"/>
    <w:rsid w:val="00E05E2F"/>
    <w:rsid w:val="00E10D26"/>
    <w:rsid w:val="00E27136"/>
    <w:rsid w:val="00E27E5F"/>
    <w:rsid w:val="00E31DD6"/>
    <w:rsid w:val="00E32378"/>
    <w:rsid w:val="00E32EEA"/>
    <w:rsid w:val="00E3620B"/>
    <w:rsid w:val="00E4149F"/>
    <w:rsid w:val="00E467AA"/>
    <w:rsid w:val="00E5790D"/>
    <w:rsid w:val="00E777F0"/>
    <w:rsid w:val="00E81C4D"/>
    <w:rsid w:val="00E8260D"/>
    <w:rsid w:val="00E84C73"/>
    <w:rsid w:val="00E84C8D"/>
    <w:rsid w:val="00E92CF8"/>
    <w:rsid w:val="00EA0164"/>
    <w:rsid w:val="00EA3771"/>
    <w:rsid w:val="00EB1F15"/>
    <w:rsid w:val="00EB2154"/>
    <w:rsid w:val="00EC6690"/>
    <w:rsid w:val="00ED2DFF"/>
    <w:rsid w:val="00ED35B7"/>
    <w:rsid w:val="00ED53C9"/>
    <w:rsid w:val="00EE3907"/>
    <w:rsid w:val="00EE566D"/>
    <w:rsid w:val="00EE6AF3"/>
    <w:rsid w:val="00EF6E6D"/>
    <w:rsid w:val="00F0270C"/>
    <w:rsid w:val="00F14FE0"/>
    <w:rsid w:val="00F2184E"/>
    <w:rsid w:val="00F22482"/>
    <w:rsid w:val="00F22FC9"/>
    <w:rsid w:val="00F24578"/>
    <w:rsid w:val="00F26D81"/>
    <w:rsid w:val="00F30C48"/>
    <w:rsid w:val="00F41B7C"/>
    <w:rsid w:val="00F41FE5"/>
    <w:rsid w:val="00F43E8C"/>
    <w:rsid w:val="00F469D3"/>
    <w:rsid w:val="00F53DAB"/>
    <w:rsid w:val="00F57A1B"/>
    <w:rsid w:val="00F66E19"/>
    <w:rsid w:val="00F74FF1"/>
    <w:rsid w:val="00F77294"/>
    <w:rsid w:val="00F81C5F"/>
    <w:rsid w:val="00F8263E"/>
    <w:rsid w:val="00FB5043"/>
    <w:rsid w:val="00FB52D1"/>
    <w:rsid w:val="00FB5CE2"/>
    <w:rsid w:val="00FC5356"/>
    <w:rsid w:val="00FD13F7"/>
    <w:rsid w:val="00FD7EE7"/>
    <w:rsid w:val="00FE3F20"/>
    <w:rsid w:val="00FF4506"/>
    <w:rsid w:val="00FF738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42B5"/>
    <w:pPr>
      <w:keepNext/>
      <w:jc w:val="center"/>
      <w:outlineLvl w:val="0"/>
    </w:pPr>
    <w:rPr>
      <w:rFonts w:eastAsia="Calibri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42B5"/>
    <w:pPr>
      <w:keepNext/>
      <w:outlineLvl w:val="1"/>
    </w:pPr>
    <w:rPr>
      <w:rFonts w:eastAsia="Calibri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42B5"/>
    <w:pPr>
      <w:keepNext/>
      <w:outlineLvl w:val="2"/>
    </w:pPr>
    <w:rPr>
      <w:rFonts w:eastAsia="Calibri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42B5"/>
    <w:pPr>
      <w:keepNext/>
      <w:outlineLvl w:val="3"/>
    </w:pPr>
    <w:rPr>
      <w:rFonts w:eastAsia="Calibri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42B5"/>
    <w:pPr>
      <w:keepNext/>
      <w:ind w:left="360"/>
      <w:jc w:val="both"/>
      <w:outlineLvl w:val="4"/>
    </w:pPr>
    <w:rPr>
      <w:rFonts w:eastAsia="Calibri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42B5"/>
    <w:pPr>
      <w:keepNext/>
      <w:jc w:val="center"/>
      <w:outlineLvl w:val="5"/>
    </w:pPr>
    <w:rPr>
      <w:rFonts w:eastAsia="Calibr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42B5"/>
    <w:pPr>
      <w:keepNext/>
      <w:jc w:val="both"/>
      <w:outlineLvl w:val="6"/>
    </w:pPr>
    <w:rPr>
      <w:rFonts w:eastAsia="Calibri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42B5"/>
    <w:pPr>
      <w:keepNext/>
      <w:jc w:val="both"/>
      <w:outlineLvl w:val="7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42B5"/>
    <w:rPr>
      <w:rFonts w:ascii="Times New Roman" w:hAnsi="Times New Roman" w:cs="Times New Roman"/>
      <w:b/>
      <w:sz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42B5"/>
    <w:rPr>
      <w:rFonts w:ascii="Times New Roman" w:hAnsi="Times New Roman" w:cs="Times New Roman"/>
      <w:b/>
      <w:i/>
      <w:sz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42B5"/>
    <w:rPr>
      <w:rFonts w:ascii="Times New Roman" w:hAnsi="Times New Roman" w:cs="Times New Roman"/>
      <w:b/>
      <w:sz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242B5"/>
    <w:rPr>
      <w:rFonts w:ascii="Times New Roman" w:hAnsi="Times New Roman" w:cs="Times New Roman"/>
      <w:b/>
      <w:sz w:val="24"/>
      <w:u w:val="single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42B5"/>
    <w:rPr>
      <w:rFonts w:ascii="Times New Roman" w:hAnsi="Times New Roman" w:cs="Times New Roman"/>
      <w:b/>
      <w:sz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242B5"/>
    <w:rPr>
      <w:rFonts w:ascii="Times New Roman" w:hAnsi="Times New Roman" w:cs="Times New Roman"/>
      <w:b/>
      <w:i/>
      <w:sz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242B5"/>
    <w:rPr>
      <w:rFonts w:ascii="Times New Roman" w:hAnsi="Times New Roman" w:cs="Times New Roman"/>
      <w:b/>
      <w:sz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242B5"/>
    <w:rPr>
      <w:rFonts w:ascii="Times New Roman" w:hAnsi="Times New Roman" w:cs="Times New Roman"/>
      <w:b/>
      <w:sz w:val="24"/>
      <w:lang w:eastAsia="cs-CZ"/>
    </w:rPr>
  </w:style>
  <w:style w:type="paragraph" w:styleId="ListParagraph">
    <w:name w:val="List Paragraph"/>
    <w:basedOn w:val="Normal"/>
    <w:uiPriority w:val="99"/>
    <w:qFormat/>
    <w:rsid w:val="008D5CA5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B242B5"/>
    <w:rPr>
      <w:rFonts w:ascii="Times New Roman" w:hAnsi="Times New Roman"/>
      <w:sz w:val="24"/>
      <w:lang w:val="cs-CZ" w:eastAsia="cs-CZ"/>
    </w:rPr>
  </w:style>
  <w:style w:type="paragraph" w:styleId="Header">
    <w:name w:val="header"/>
    <w:basedOn w:val="Normal"/>
    <w:link w:val="HeaderChar1"/>
    <w:uiPriority w:val="99"/>
    <w:semiHidden/>
    <w:rsid w:val="00B242B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57A1B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B242B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42B5"/>
    <w:rPr>
      <w:rFonts w:ascii="Times New Roman" w:hAnsi="Times New Roman"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semiHidden/>
    <w:rsid w:val="00B242B5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2B5"/>
    <w:rPr>
      <w:rFonts w:ascii="Times New Roman" w:hAnsi="Times New Roman" w:cs="Times New Roman"/>
      <w:sz w:val="24"/>
      <w:lang w:eastAsia="cs-CZ"/>
    </w:rPr>
  </w:style>
  <w:style w:type="paragraph" w:styleId="BodyText2">
    <w:name w:val="Body Text 2"/>
    <w:basedOn w:val="Normal"/>
    <w:link w:val="BodyText2Char"/>
    <w:uiPriority w:val="99"/>
    <w:semiHidden/>
    <w:rsid w:val="00B242B5"/>
    <w:pPr>
      <w:jc w:val="both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242B5"/>
    <w:rPr>
      <w:rFonts w:ascii="Times New Roman" w:hAnsi="Times New Roman" w:cs="Times New Roman"/>
      <w:sz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B242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2B5"/>
    <w:rPr>
      <w:rFonts w:ascii="Tahoma" w:hAnsi="Tahoma" w:cs="Times New Roman"/>
      <w:sz w:val="16"/>
      <w:lang w:val="cs-CZ" w:eastAsia="cs-CZ"/>
    </w:rPr>
  </w:style>
  <w:style w:type="character" w:styleId="PageNumber">
    <w:name w:val="page number"/>
    <w:basedOn w:val="DefaultParagraphFont"/>
    <w:uiPriority w:val="99"/>
    <w:locked/>
    <w:rsid w:val="00F66E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28</Pages>
  <Words>5856</Words>
  <Characters>-32766</Characters>
  <Application>Microsoft Office Outlook</Application>
  <DocSecurity>0</DocSecurity>
  <Lines>0</Lines>
  <Paragraphs>0</Paragraphs>
  <ScaleCrop>false</ScaleCrop>
  <Company>Slovenská pošta,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Dedo</dc:creator>
  <cp:keywords/>
  <dc:description/>
  <cp:lastModifiedBy>Your User Name</cp:lastModifiedBy>
  <cp:revision>24</cp:revision>
  <dcterms:created xsi:type="dcterms:W3CDTF">2018-04-10T09:38:00Z</dcterms:created>
  <dcterms:modified xsi:type="dcterms:W3CDTF">2018-04-24T04:47:00Z</dcterms:modified>
</cp:coreProperties>
</file>